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B0A96" w14:textId="77777777" w:rsidR="000311A6" w:rsidRPr="008F7095" w:rsidRDefault="000311A6" w:rsidP="000311A6">
      <w:pPr>
        <w:rPr>
          <w:rFonts w:ascii="Calibri" w:hAnsi="Calibri" w:cs="Calibri"/>
          <w:sz w:val="22"/>
          <w:szCs w:val="22"/>
        </w:rPr>
      </w:pPr>
    </w:p>
    <w:p w14:paraId="05A1E8EC"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311A6" w:rsidRPr="008F7095" w14:paraId="2C0AAC2F"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F7163B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0311A6" w:rsidRPr="008F7095" w14:paraId="6878A571" w14:textId="77777777" w:rsidTr="002204A0">
        <w:tc>
          <w:tcPr>
            <w:tcW w:w="1799" w:type="dxa"/>
            <w:gridSpan w:val="3"/>
          </w:tcPr>
          <w:p w14:paraId="307C5EF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54060B" w14:textId="77777777" w:rsidR="000311A6" w:rsidRPr="008F7095" w:rsidRDefault="000311A6" w:rsidP="002204A0">
            <w:pPr>
              <w:jc w:val="both"/>
              <w:rPr>
                <w:rFonts w:ascii="Calibri" w:hAnsi="Calibri" w:cs="Calibri"/>
                <w:sz w:val="22"/>
                <w:szCs w:val="22"/>
              </w:rPr>
            </w:pPr>
            <w:r w:rsidRPr="008F7095">
              <w:rPr>
                <w:rFonts w:ascii="Calibri" w:hAnsi="Calibri" w:cs="Calibri"/>
                <w:sz w:val="22"/>
                <w:szCs w:val="22"/>
              </w:rPr>
              <w:t xml:space="preserve">Moderni italijanski jezik 2 </w:t>
            </w:r>
          </w:p>
        </w:tc>
      </w:tr>
      <w:tr w:rsidR="000311A6" w:rsidRPr="008F7095" w14:paraId="0656BA26" w14:textId="77777777" w:rsidTr="002204A0">
        <w:tc>
          <w:tcPr>
            <w:tcW w:w="1799" w:type="dxa"/>
            <w:gridSpan w:val="3"/>
          </w:tcPr>
          <w:p w14:paraId="776FCAE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C7B425" w14:textId="77777777" w:rsidR="000311A6" w:rsidRPr="008F7095" w:rsidRDefault="000311A6" w:rsidP="002204A0">
            <w:pPr>
              <w:rPr>
                <w:rFonts w:ascii="Calibri" w:hAnsi="Calibri" w:cs="Calibri"/>
                <w:sz w:val="22"/>
                <w:szCs w:val="22"/>
              </w:rPr>
            </w:pPr>
            <w:r w:rsidRPr="008F7095">
              <w:rPr>
                <w:rFonts w:ascii="Calibri" w:hAnsi="Calibri" w:cs="Calibri"/>
                <w:color w:val="333333"/>
                <w:sz w:val="22"/>
                <w:szCs w:val="22"/>
                <w:lang w:val="en"/>
              </w:rPr>
              <w:t>Modern Italian Language 2</w:t>
            </w:r>
          </w:p>
        </w:tc>
      </w:tr>
      <w:tr w:rsidR="000311A6" w:rsidRPr="008F7095" w14:paraId="6DCA2160" w14:textId="77777777" w:rsidTr="002204A0">
        <w:tc>
          <w:tcPr>
            <w:tcW w:w="3307" w:type="dxa"/>
            <w:gridSpan w:val="5"/>
            <w:vAlign w:val="center"/>
          </w:tcPr>
          <w:p w14:paraId="482FFAF4" w14:textId="77777777" w:rsidR="000311A6" w:rsidRPr="008F7095" w:rsidRDefault="000311A6" w:rsidP="002204A0">
            <w:pPr>
              <w:jc w:val="center"/>
              <w:rPr>
                <w:rFonts w:ascii="Calibri" w:hAnsi="Calibri" w:cs="Calibri"/>
                <w:b/>
                <w:sz w:val="22"/>
                <w:szCs w:val="22"/>
              </w:rPr>
            </w:pPr>
          </w:p>
        </w:tc>
        <w:tc>
          <w:tcPr>
            <w:tcW w:w="3401" w:type="dxa"/>
            <w:gridSpan w:val="8"/>
            <w:vAlign w:val="center"/>
          </w:tcPr>
          <w:p w14:paraId="73BB307D" w14:textId="77777777" w:rsidR="000311A6" w:rsidRPr="008F7095" w:rsidRDefault="000311A6" w:rsidP="002204A0">
            <w:pPr>
              <w:jc w:val="center"/>
              <w:rPr>
                <w:rFonts w:ascii="Calibri" w:hAnsi="Calibri" w:cs="Calibri"/>
                <w:b/>
                <w:sz w:val="22"/>
                <w:szCs w:val="22"/>
              </w:rPr>
            </w:pPr>
          </w:p>
        </w:tc>
        <w:tc>
          <w:tcPr>
            <w:tcW w:w="1558" w:type="dxa"/>
            <w:gridSpan w:val="2"/>
            <w:vAlign w:val="center"/>
          </w:tcPr>
          <w:p w14:paraId="6F40210C" w14:textId="77777777" w:rsidR="000311A6" w:rsidRPr="008F7095" w:rsidRDefault="000311A6" w:rsidP="002204A0">
            <w:pPr>
              <w:jc w:val="center"/>
              <w:rPr>
                <w:rFonts w:ascii="Calibri" w:hAnsi="Calibri" w:cs="Calibri"/>
                <w:b/>
                <w:sz w:val="22"/>
                <w:szCs w:val="22"/>
              </w:rPr>
            </w:pPr>
          </w:p>
        </w:tc>
        <w:tc>
          <w:tcPr>
            <w:tcW w:w="1424" w:type="dxa"/>
            <w:gridSpan w:val="3"/>
            <w:vAlign w:val="center"/>
          </w:tcPr>
          <w:p w14:paraId="0A40AA18" w14:textId="77777777" w:rsidR="000311A6" w:rsidRPr="008F7095" w:rsidRDefault="000311A6" w:rsidP="002204A0">
            <w:pPr>
              <w:jc w:val="center"/>
              <w:rPr>
                <w:rFonts w:ascii="Calibri" w:hAnsi="Calibri" w:cs="Calibri"/>
                <w:b/>
                <w:sz w:val="22"/>
                <w:szCs w:val="22"/>
              </w:rPr>
            </w:pPr>
          </w:p>
        </w:tc>
      </w:tr>
      <w:tr w:rsidR="000311A6" w:rsidRPr="008F7095" w14:paraId="12DE66BF" w14:textId="77777777" w:rsidTr="002204A0">
        <w:tc>
          <w:tcPr>
            <w:tcW w:w="3307" w:type="dxa"/>
            <w:gridSpan w:val="5"/>
            <w:tcBorders>
              <w:top w:val="nil"/>
              <w:left w:val="nil"/>
              <w:bottom w:val="single" w:sz="4" w:space="0" w:color="auto"/>
              <w:right w:val="nil"/>
            </w:tcBorders>
            <w:vAlign w:val="center"/>
          </w:tcPr>
          <w:p w14:paraId="7E6F44B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DAC804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DC2864D"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Študijska smer</w:t>
            </w:r>
          </w:p>
          <w:p w14:paraId="1AA715A3"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6F5C3A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Letnik</w:t>
            </w:r>
          </w:p>
          <w:p w14:paraId="6D5F319C"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7FF0F0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p w14:paraId="0EEF716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tc>
      </w:tr>
      <w:tr w:rsidR="000311A6" w:rsidRPr="008F7095" w14:paraId="258E316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185732"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D600A4"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E36792" w14:textId="77777777" w:rsidR="000311A6" w:rsidRPr="008F7095" w:rsidRDefault="000311A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093DA1"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1., 3., 8.</w:t>
            </w:r>
          </w:p>
        </w:tc>
      </w:tr>
      <w:tr w:rsidR="000311A6" w:rsidRPr="008F7095" w14:paraId="06157C2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0A86DF" w14:textId="77777777" w:rsidR="000311A6" w:rsidRPr="008F7095" w:rsidRDefault="003E1FF9" w:rsidP="002204A0">
            <w:pPr>
              <w:jc w:val="center"/>
              <w:rPr>
                <w:rFonts w:ascii="Calibri" w:hAnsi="Calibri" w:cs="Calibri"/>
                <w:bCs/>
                <w:sz w:val="22"/>
                <w:szCs w:val="22"/>
              </w:rPr>
            </w:pPr>
            <w:hyperlink r:id="rId5" w:history="1">
              <w:r w:rsidR="000311A6" w:rsidRPr="008F7095">
                <w:rPr>
                  <w:rFonts w:ascii="Calibri" w:hAnsi="Calibri" w:cs="Calibri"/>
                  <w:sz w:val="22"/>
                  <w:szCs w:val="22"/>
                  <w:lang w:val="en"/>
                </w:rPr>
                <w:t>Primary school teaching</w:t>
              </w:r>
            </w:hyperlink>
            <w:r w:rsidR="000311A6" w:rsidRPr="008F7095">
              <w:rPr>
                <w:rFonts w:ascii="Calibri" w:hAnsi="Calibri" w:cs="Calibri"/>
                <w:sz w:val="22"/>
                <w:szCs w:val="22"/>
                <w:lang w:val="en"/>
              </w:rPr>
              <w:t xml:space="preserve">, </w:t>
            </w:r>
            <w:r w:rsidR="000311A6" w:rsidRPr="008F7095">
              <w:rPr>
                <w:rFonts w:ascii="Calibri" w:hAnsi="Calibri" w:cs="Calibri"/>
                <w:bCs/>
                <w:sz w:val="22"/>
                <w:szCs w:val="22"/>
              </w:rPr>
              <w:t>1</w:t>
            </w:r>
            <w:r w:rsidR="000311A6" w:rsidRPr="008F7095">
              <w:rPr>
                <w:rFonts w:ascii="Calibri" w:hAnsi="Calibri" w:cs="Calibri"/>
                <w:bCs/>
                <w:sz w:val="22"/>
                <w:szCs w:val="22"/>
                <w:vertAlign w:val="superscript"/>
              </w:rPr>
              <w:t>st</w:t>
            </w:r>
            <w:r w:rsidR="000311A6" w:rsidRPr="008F7095">
              <w:rPr>
                <w:rFonts w:ascii="Calibri" w:hAnsi="Calibri" w:cs="Calibri"/>
                <w:sz w:val="22"/>
                <w:szCs w:val="22"/>
                <w:lang w:val="en"/>
              </w:rPr>
              <w:t xml:space="preserve"> </w:t>
            </w:r>
            <w:proofErr w:type="spellStart"/>
            <w:r w:rsidR="000311A6" w:rsidRPr="008F7095">
              <w:rPr>
                <w:rFonts w:ascii="Calibri" w:hAnsi="Calibri" w:cs="Calibri"/>
                <w:bCs/>
                <w:sz w:val="22"/>
                <w:szCs w:val="22"/>
              </w:rPr>
              <w:t>cycle</w:t>
            </w:r>
            <w:proofErr w:type="spellEnd"/>
            <w:r w:rsidR="000311A6" w:rsidRPr="008F7095">
              <w:rPr>
                <w:rFonts w:ascii="Calibri" w:hAnsi="Calibri" w:cs="Calibri"/>
                <w:bCs/>
                <w:sz w:val="22"/>
                <w:szCs w:val="22"/>
              </w:rPr>
              <w:t xml:space="preserve"> </w:t>
            </w:r>
            <w:r w:rsidR="000311A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DE51146" w14:textId="77777777" w:rsidR="000311A6" w:rsidRPr="008F7095" w:rsidRDefault="000311A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D4725D" w14:textId="77777777" w:rsidR="000311A6" w:rsidRPr="008F7095" w:rsidRDefault="000311A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C341BA6" w14:textId="77777777" w:rsidR="000311A6" w:rsidRPr="008F7095" w:rsidRDefault="000311A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0311A6" w:rsidRPr="008F7095" w14:paraId="0902FCD8" w14:textId="77777777" w:rsidTr="002204A0">
        <w:trPr>
          <w:trHeight w:val="103"/>
        </w:trPr>
        <w:tc>
          <w:tcPr>
            <w:tcW w:w="9690" w:type="dxa"/>
            <w:gridSpan w:val="18"/>
          </w:tcPr>
          <w:p w14:paraId="0149D87E" w14:textId="77777777" w:rsidR="000311A6" w:rsidRPr="008F7095" w:rsidRDefault="000311A6" w:rsidP="002204A0">
            <w:pPr>
              <w:rPr>
                <w:rFonts w:ascii="Calibri" w:hAnsi="Calibri" w:cs="Calibri"/>
                <w:b/>
                <w:bCs/>
                <w:sz w:val="22"/>
                <w:szCs w:val="22"/>
              </w:rPr>
            </w:pPr>
          </w:p>
        </w:tc>
      </w:tr>
      <w:tr w:rsidR="000311A6" w:rsidRPr="008F7095" w14:paraId="00C71D8F" w14:textId="77777777" w:rsidTr="002204A0">
        <w:tc>
          <w:tcPr>
            <w:tcW w:w="5718" w:type="dxa"/>
            <w:gridSpan w:val="12"/>
            <w:tcBorders>
              <w:top w:val="nil"/>
              <w:left w:val="nil"/>
              <w:bottom w:val="nil"/>
              <w:right w:val="single" w:sz="4" w:space="0" w:color="auto"/>
            </w:tcBorders>
          </w:tcPr>
          <w:p w14:paraId="52AA9E3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685A991"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0311A6" w:rsidRPr="008F7095" w14:paraId="572DF83F" w14:textId="77777777" w:rsidTr="002204A0">
        <w:tc>
          <w:tcPr>
            <w:tcW w:w="5718" w:type="dxa"/>
            <w:gridSpan w:val="12"/>
          </w:tcPr>
          <w:p w14:paraId="71C5B06B" w14:textId="77777777" w:rsidR="000311A6" w:rsidRPr="008F7095" w:rsidRDefault="000311A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80DDEED" w14:textId="77777777" w:rsidR="000311A6" w:rsidRPr="008F7095" w:rsidRDefault="000311A6" w:rsidP="002204A0">
            <w:pPr>
              <w:rPr>
                <w:rFonts w:ascii="Calibri" w:hAnsi="Calibri" w:cs="Calibri"/>
                <w:sz w:val="22"/>
                <w:szCs w:val="22"/>
              </w:rPr>
            </w:pPr>
          </w:p>
        </w:tc>
      </w:tr>
      <w:tr w:rsidR="000311A6" w:rsidRPr="008F7095" w14:paraId="7975EFA7" w14:textId="77777777" w:rsidTr="002204A0">
        <w:tc>
          <w:tcPr>
            <w:tcW w:w="5718" w:type="dxa"/>
            <w:gridSpan w:val="12"/>
            <w:tcBorders>
              <w:top w:val="nil"/>
              <w:left w:val="nil"/>
              <w:bottom w:val="nil"/>
              <w:right w:val="single" w:sz="4" w:space="0" w:color="auto"/>
            </w:tcBorders>
          </w:tcPr>
          <w:p w14:paraId="1999740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F054D5F"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w:t>
            </w:r>
          </w:p>
        </w:tc>
      </w:tr>
      <w:tr w:rsidR="000311A6" w:rsidRPr="008F7095" w14:paraId="5CA914DC" w14:textId="77777777" w:rsidTr="002204A0">
        <w:tc>
          <w:tcPr>
            <w:tcW w:w="9690" w:type="dxa"/>
            <w:gridSpan w:val="18"/>
          </w:tcPr>
          <w:p w14:paraId="3C77D813" w14:textId="77777777" w:rsidR="000311A6" w:rsidRPr="008F7095" w:rsidRDefault="000311A6" w:rsidP="002204A0">
            <w:pPr>
              <w:rPr>
                <w:rFonts w:ascii="Calibri" w:hAnsi="Calibri" w:cs="Calibri"/>
                <w:sz w:val="22"/>
                <w:szCs w:val="22"/>
              </w:rPr>
            </w:pPr>
          </w:p>
        </w:tc>
      </w:tr>
      <w:tr w:rsidR="000311A6" w:rsidRPr="008F7095" w14:paraId="1752CA4E" w14:textId="77777777" w:rsidTr="002204A0">
        <w:tc>
          <w:tcPr>
            <w:tcW w:w="1410" w:type="dxa"/>
            <w:tcBorders>
              <w:top w:val="nil"/>
              <w:left w:val="nil"/>
              <w:bottom w:val="single" w:sz="4" w:space="0" w:color="auto"/>
              <w:right w:val="nil"/>
            </w:tcBorders>
            <w:vAlign w:val="center"/>
          </w:tcPr>
          <w:p w14:paraId="5D923275"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Predavanja</w:t>
            </w:r>
          </w:p>
          <w:p w14:paraId="4CA699F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E6E061B"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p w14:paraId="4DECFE11"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7DBBE3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Vaje</w:t>
            </w:r>
          </w:p>
          <w:p w14:paraId="641D67B2"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720137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Klinične vaje</w:t>
            </w:r>
          </w:p>
          <w:p w14:paraId="0496D8F4"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A0DC8A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DD6A6F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Samost. delo</w:t>
            </w:r>
          </w:p>
          <w:p w14:paraId="5ED07A2B"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EEBAA0B" w14:textId="77777777" w:rsidR="000311A6" w:rsidRPr="008F7095" w:rsidRDefault="000311A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E773D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ECTS</w:t>
            </w:r>
          </w:p>
        </w:tc>
      </w:tr>
      <w:tr w:rsidR="000311A6" w:rsidRPr="008F7095" w14:paraId="36B998C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27E0B6"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AE47FCF"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B07EBEF" w14:textId="550EF550"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45</w:t>
            </w:r>
            <w:r w:rsidR="003E1FF9">
              <w:rPr>
                <w:rFonts w:ascii="Calibri" w:hAnsi="Calibri" w:cs="Calibri"/>
                <w:bCs/>
                <w:sz w:val="22"/>
                <w:szCs w:val="22"/>
              </w:rPr>
              <w:t xml:space="preserve"> </w:t>
            </w:r>
            <w:bookmarkStart w:id="0" w:name="_GoBack"/>
            <w:bookmarkEnd w:id="0"/>
            <w:r w:rsidR="003E1FF9">
              <w:rPr>
                <w:rFonts w:ascii="Calibri" w:hAnsi="Calibri" w:cs="Calibri"/>
                <w:bCs/>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9F31175"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F1830D"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3D89DB"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BDE3B0D" w14:textId="77777777" w:rsidR="000311A6" w:rsidRPr="008F7095" w:rsidRDefault="000311A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8C26CE"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6</w:t>
            </w:r>
          </w:p>
        </w:tc>
      </w:tr>
      <w:tr w:rsidR="000311A6" w:rsidRPr="008F7095" w14:paraId="60901D3F" w14:textId="77777777" w:rsidTr="002204A0">
        <w:tc>
          <w:tcPr>
            <w:tcW w:w="9690" w:type="dxa"/>
            <w:gridSpan w:val="18"/>
          </w:tcPr>
          <w:p w14:paraId="09280D3A" w14:textId="77777777" w:rsidR="000311A6" w:rsidRPr="008F7095" w:rsidRDefault="000311A6" w:rsidP="002204A0">
            <w:pPr>
              <w:rPr>
                <w:rFonts w:ascii="Calibri" w:hAnsi="Calibri" w:cs="Calibri"/>
                <w:b/>
                <w:bCs/>
                <w:sz w:val="22"/>
                <w:szCs w:val="22"/>
              </w:rPr>
            </w:pPr>
          </w:p>
        </w:tc>
      </w:tr>
      <w:tr w:rsidR="000311A6" w:rsidRPr="008F7095" w14:paraId="2D45EE86" w14:textId="77777777" w:rsidTr="002204A0">
        <w:tc>
          <w:tcPr>
            <w:tcW w:w="3307" w:type="dxa"/>
            <w:gridSpan w:val="5"/>
          </w:tcPr>
          <w:p w14:paraId="13BED60D"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B26743C"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Metka Malčič, lektor / Metka Malčič, </w:t>
            </w:r>
            <w:proofErr w:type="spellStart"/>
            <w:r w:rsidRPr="008F7095">
              <w:rPr>
                <w:rFonts w:ascii="Calibri" w:hAnsi="Calibri" w:cs="Calibri"/>
                <w:sz w:val="22"/>
                <w:szCs w:val="22"/>
              </w:rPr>
              <w:t>lector</w:t>
            </w:r>
            <w:proofErr w:type="spellEnd"/>
          </w:p>
        </w:tc>
      </w:tr>
      <w:tr w:rsidR="000311A6" w:rsidRPr="008F7095" w14:paraId="180913FE" w14:textId="77777777" w:rsidTr="002204A0">
        <w:tc>
          <w:tcPr>
            <w:tcW w:w="9690" w:type="dxa"/>
            <w:gridSpan w:val="18"/>
          </w:tcPr>
          <w:p w14:paraId="6EDC6484" w14:textId="77777777" w:rsidR="000311A6" w:rsidRPr="008F7095" w:rsidRDefault="000311A6" w:rsidP="002204A0">
            <w:pPr>
              <w:jc w:val="both"/>
              <w:rPr>
                <w:rFonts w:ascii="Calibri" w:hAnsi="Calibri" w:cs="Calibri"/>
                <w:sz w:val="22"/>
                <w:szCs w:val="22"/>
              </w:rPr>
            </w:pPr>
          </w:p>
        </w:tc>
      </w:tr>
      <w:tr w:rsidR="000311A6" w:rsidRPr="008F7095" w14:paraId="535F97F9" w14:textId="77777777" w:rsidTr="002204A0">
        <w:tc>
          <w:tcPr>
            <w:tcW w:w="1641" w:type="dxa"/>
            <w:gridSpan w:val="2"/>
            <w:vMerge w:val="restart"/>
          </w:tcPr>
          <w:p w14:paraId="2F50AA7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Jeziki / </w:t>
            </w:r>
          </w:p>
          <w:p w14:paraId="44A7D9F0" w14:textId="77777777" w:rsidR="000311A6" w:rsidRPr="008F7095" w:rsidRDefault="000311A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7660B60F"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355089"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0311A6" w:rsidRPr="008F7095" w14:paraId="7E70E02F" w14:textId="77777777" w:rsidTr="002204A0">
        <w:trPr>
          <w:trHeight w:val="215"/>
        </w:trPr>
        <w:tc>
          <w:tcPr>
            <w:tcW w:w="1641" w:type="dxa"/>
            <w:gridSpan w:val="2"/>
            <w:vMerge/>
            <w:vAlign w:val="center"/>
          </w:tcPr>
          <w:p w14:paraId="1555FD35" w14:textId="77777777" w:rsidR="000311A6" w:rsidRPr="008F7095" w:rsidRDefault="000311A6" w:rsidP="002204A0">
            <w:pPr>
              <w:rPr>
                <w:rFonts w:ascii="Calibri" w:hAnsi="Calibri" w:cs="Calibri"/>
                <w:sz w:val="22"/>
                <w:szCs w:val="22"/>
              </w:rPr>
            </w:pPr>
          </w:p>
        </w:tc>
        <w:tc>
          <w:tcPr>
            <w:tcW w:w="2241" w:type="dxa"/>
            <w:gridSpan w:val="4"/>
          </w:tcPr>
          <w:p w14:paraId="1EDF9440"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247255C"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0311A6" w:rsidRPr="008F7095" w14:paraId="060B4AA0" w14:textId="77777777" w:rsidTr="002204A0">
        <w:tc>
          <w:tcPr>
            <w:tcW w:w="4728" w:type="dxa"/>
            <w:gridSpan w:val="9"/>
            <w:tcBorders>
              <w:top w:val="nil"/>
              <w:left w:val="nil"/>
              <w:bottom w:val="single" w:sz="4" w:space="0" w:color="auto"/>
              <w:right w:val="nil"/>
            </w:tcBorders>
          </w:tcPr>
          <w:p w14:paraId="4B5559E5" w14:textId="77777777" w:rsidR="000311A6" w:rsidRPr="008F7095" w:rsidRDefault="000311A6" w:rsidP="002204A0">
            <w:pPr>
              <w:rPr>
                <w:rFonts w:ascii="Calibri" w:hAnsi="Calibri" w:cs="Calibri"/>
                <w:b/>
                <w:bCs/>
                <w:sz w:val="22"/>
                <w:szCs w:val="22"/>
              </w:rPr>
            </w:pPr>
          </w:p>
          <w:p w14:paraId="2466897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CB4B449" w14:textId="77777777" w:rsidR="000311A6" w:rsidRPr="008F7095" w:rsidRDefault="000311A6" w:rsidP="002204A0">
            <w:pPr>
              <w:rPr>
                <w:rFonts w:ascii="Calibri" w:hAnsi="Calibri" w:cs="Calibri"/>
                <w:b/>
                <w:sz w:val="22"/>
                <w:szCs w:val="22"/>
              </w:rPr>
            </w:pPr>
          </w:p>
          <w:p w14:paraId="0B751962"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65B754F" w14:textId="77777777" w:rsidR="000311A6" w:rsidRPr="008F7095" w:rsidRDefault="000311A6" w:rsidP="002204A0">
            <w:pPr>
              <w:rPr>
                <w:rFonts w:ascii="Calibri" w:hAnsi="Calibri" w:cs="Calibri"/>
                <w:b/>
                <w:sz w:val="22"/>
                <w:szCs w:val="22"/>
              </w:rPr>
            </w:pPr>
          </w:p>
          <w:p w14:paraId="1DB00DBA"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0311A6" w:rsidRPr="008F7095" w14:paraId="44BBFC3A" w14:textId="77777777" w:rsidTr="002204A0">
        <w:trPr>
          <w:trHeight w:val="346"/>
        </w:trPr>
        <w:tc>
          <w:tcPr>
            <w:tcW w:w="4728" w:type="dxa"/>
            <w:gridSpan w:val="9"/>
            <w:tcBorders>
              <w:top w:val="single" w:sz="4" w:space="0" w:color="auto"/>
              <w:left w:val="single" w:sz="4" w:space="0" w:color="auto"/>
              <w:bottom w:val="single" w:sz="4" w:space="0" w:color="auto"/>
              <w:right w:val="single" w:sz="4" w:space="0" w:color="auto"/>
            </w:tcBorders>
          </w:tcPr>
          <w:p w14:paraId="7A3A9C7C" w14:textId="77777777" w:rsidR="000311A6" w:rsidRPr="008F7095" w:rsidRDefault="000311A6" w:rsidP="002204A0">
            <w:pPr>
              <w:rPr>
                <w:rFonts w:ascii="Calibri" w:hAnsi="Calibri" w:cs="Calibri"/>
                <w:color w:val="FF0000"/>
                <w:sz w:val="22"/>
                <w:szCs w:val="22"/>
                <w:lang w:eastAsia="sl-SI"/>
              </w:rPr>
            </w:pPr>
            <w:r w:rsidRPr="008F7095">
              <w:rPr>
                <w:rFonts w:ascii="Calibri" w:hAnsi="Calibri" w:cs="Calibri"/>
                <w:sz w:val="22"/>
                <w:szCs w:val="22"/>
                <w:lang w:eastAsia="sl-SI"/>
              </w:rPr>
              <w:t>Učenje jezika temelji na srednješolskem predznanju (</w:t>
            </w:r>
            <w:r w:rsidRPr="008F7095">
              <w:rPr>
                <w:rFonts w:ascii="Calibri" w:hAnsi="Calibri" w:cs="Calibri"/>
                <w:color w:val="000000"/>
                <w:sz w:val="22"/>
                <w:szCs w:val="22"/>
                <w:lang w:eastAsia="sl-SI"/>
              </w:rPr>
              <w:t>nivo B1/B2).</w:t>
            </w:r>
          </w:p>
        </w:tc>
        <w:tc>
          <w:tcPr>
            <w:tcW w:w="142" w:type="dxa"/>
            <w:tcBorders>
              <w:top w:val="nil"/>
              <w:left w:val="single" w:sz="4" w:space="0" w:color="auto"/>
              <w:bottom w:val="nil"/>
              <w:right w:val="single" w:sz="4" w:space="0" w:color="auto"/>
            </w:tcBorders>
          </w:tcPr>
          <w:p w14:paraId="35924260"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092422"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lang w:eastAsia="sl-SI"/>
              </w:rPr>
              <w:t>The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course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requires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secondary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school</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knowledge</w:t>
            </w:r>
            <w:proofErr w:type="spellEnd"/>
            <w:r w:rsidRPr="008F7095">
              <w:rPr>
                <w:rFonts w:ascii="Calibri" w:hAnsi="Calibri" w:cs="Calibri"/>
                <w:sz w:val="22"/>
                <w:szCs w:val="22"/>
                <w:lang w:eastAsia="sl-SI"/>
              </w:rPr>
              <w:t xml:space="preserve"> (B1/B2 </w:t>
            </w:r>
            <w:proofErr w:type="spellStart"/>
            <w:r w:rsidRPr="008F7095">
              <w:rPr>
                <w:rFonts w:ascii="Calibri" w:hAnsi="Calibri" w:cs="Calibri"/>
                <w:sz w:val="22"/>
                <w:szCs w:val="22"/>
                <w:lang w:eastAsia="sl-SI"/>
              </w:rPr>
              <w:t>level</w:t>
            </w:r>
            <w:proofErr w:type="spellEnd"/>
            <w:r w:rsidRPr="008F7095">
              <w:rPr>
                <w:rFonts w:ascii="Calibri" w:hAnsi="Calibri" w:cs="Calibri"/>
                <w:sz w:val="22"/>
                <w:szCs w:val="22"/>
                <w:lang w:eastAsia="sl-SI"/>
              </w:rPr>
              <w:t>).</w:t>
            </w:r>
          </w:p>
        </w:tc>
      </w:tr>
      <w:tr w:rsidR="000311A6" w:rsidRPr="008F7095" w14:paraId="78E49E7C" w14:textId="77777777" w:rsidTr="002204A0">
        <w:trPr>
          <w:trHeight w:val="137"/>
        </w:trPr>
        <w:tc>
          <w:tcPr>
            <w:tcW w:w="4718" w:type="dxa"/>
            <w:gridSpan w:val="8"/>
            <w:tcBorders>
              <w:top w:val="nil"/>
              <w:left w:val="nil"/>
              <w:bottom w:val="single" w:sz="4" w:space="0" w:color="auto"/>
              <w:right w:val="nil"/>
            </w:tcBorders>
          </w:tcPr>
          <w:p w14:paraId="7AC808AB" w14:textId="77777777" w:rsidR="000311A6" w:rsidRPr="008F7095" w:rsidRDefault="000311A6" w:rsidP="002204A0">
            <w:pPr>
              <w:rPr>
                <w:rFonts w:ascii="Calibri" w:hAnsi="Calibri" w:cs="Calibri"/>
                <w:b/>
                <w:sz w:val="22"/>
                <w:szCs w:val="22"/>
              </w:rPr>
            </w:pPr>
          </w:p>
          <w:p w14:paraId="670192E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26CF797"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9632FA0" w14:textId="77777777" w:rsidR="000311A6" w:rsidRPr="008F7095" w:rsidRDefault="000311A6" w:rsidP="002204A0">
            <w:pPr>
              <w:rPr>
                <w:rFonts w:ascii="Calibri" w:hAnsi="Calibri" w:cs="Calibri"/>
                <w:b/>
                <w:sz w:val="22"/>
                <w:szCs w:val="22"/>
              </w:rPr>
            </w:pPr>
          </w:p>
          <w:p w14:paraId="1D26E9D0"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0311A6" w:rsidRPr="008F7095" w14:paraId="4B234C7F"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5A0F7A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poglablja poznavanje jezikovnih, besedilnih in pragmatičnih načel ter zakonitosti skozi besedila z raznovrstnimi vsebinami: </w:t>
            </w:r>
          </w:p>
          <w:p w14:paraId="3B499E34" w14:textId="77777777" w:rsidR="000311A6" w:rsidRPr="008F7095" w:rsidRDefault="000311A6" w:rsidP="002204A0">
            <w:pPr>
              <w:rPr>
                <w:rFonts w:ascii="Calibri" w:hAnsi="Calibri" w:cs="Calibri"/>
                <w:sz w:val="22"/>
                <w:szCs w:val="22"/>
              </w:rPr>
            </w:pPr>
          </w:p>
          <w:p w14:paraId="12471752"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rPr>
              <w:t>Ekonomija in zaposlovanje:</w:t>
            </w:r>
            <w:r w:rsidRPr="008F7095">
              <w:rPr>
                <w:rFonts w:ascii="Calibri" w:hAnsi="Calibri" w:cs="Calibri"/>
                <w:sz w:val="22"/>
                <w:szCs w:val="22"/>
                <w:lang w:eastAsia="sl-SI"/>
              </w:rPr>
              <w:t xml:space="preserve"> poklici, zaposlitev za določen čas; beg možganov; sužnji tehnologije; italijansko visoko šolstvo; jezik ekonomije;</w:t>
            </w:r>
          </w:p>
          <w:p w14:paraId="4C5663E1"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 xml:space="preserve">Hrana za možgane: zakaj brati, zakaj pisati; sodobna umetnost; znanost in gledališče; jezik znanosti; biti »povezan«; </w:t>
            </w:r>
          </w:p>
          <w:p w14:paraId="29428655"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Bratje Italije: združitev Italije in njene posledice; jezik opere; Garibaldi in izkrcanje Tisočih; problem Juga; Problem severa.</w:t>
            </w:r>
          </w:p>
          <w:p w14:paraId="78282B50" w14:textId="77777777" w:rsidR="000311A6" w:rsidRPr="008F7095" w:rsidRDefault="000311A6" w:rsidP="002204A0">
            <w:pPr>
              <w:ind w:left="720"/>
              <w:rPr>
                <w:rFonts w:ascii="Calibri" w:hAnsi="Calibri" w:cs="Calibri"/>
                <w:sz w:val="22"/>
                <w:szCs w:val="22"/>
              </w:rPr>
            </w:pPr>
          </w:p>
          <w:p w14:paraId="3812A45C"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lastRenderedPageBreak/>
              <w:t>Jezikovna načela in zakonitosti</w:t>
            </w:r>
          </w:p>
          <w:p w14:paraId="3E38207C"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in ustrezno uporablja oblike in sporočanjske funkcije besednih vrst drugega (tujega) jezika;</w:t>
            </w:r>
          </w:p>
          <w:p w14:paraId="0A42FE55"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s pregibanjem glagola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dejanja, stanja in dogodke, pri čemer upošteva optiko videnja dejanja (glagolski vid), časovno umeščenost dejanja (v pravo sedanjost, razširjeno sedanjost, preteklost, prihodnost in </w:t>
            </w:r>
            <w:proofErr w:type="spellStart"/>
            <w:r w:rsidRPr="008F7095">
              <w:rPr>
                <w:rFonts w:ascii="Calibri" w:hAnsi="Calibri" w:cs="Calibri"/>
                <w:sz w:val="22"/>
                <w:szCs w:val="22"/>
              </w:rPr>
              <w:t>zunajčasovnost</w:t>
            </w:r>
            <w:proofErr w:type="spellEnd"/>
            <w:r w:rsidRPr="008F7095">
              <w:rPr>
                <w:rFonts w:ascii="Calibri" w:hAnsi="Calibri" w:cs="Calibri"/>
                <w:sz w:val="22"/>
                <w:szCs w:val="22"/>
              </w:rPr>
              <w:t xml:space="preserve">), časovno vezanost dejanj (istodobnost, </w:t>
            </w:r>
            <w:proofErr w:type="spellStart"/>
            <w:r w:rsidRPr="008F7095">
              <w:rPr>
                <w:rFonts w:ascii="Calibri" w:hAnsi="Calibri" w:cs="Calibri"/>
                <w:sz w:val="22"/>
                <w:szCs w:val="22"/>
              </w:rPr>
              <w:t>zadobnost</w:t>
            </w:r>
            <w:proofErr w:type="spellEnd"/>
            <w:r w:rsidRPr="008F7095">
              <w:rPr>
                <w:rFonts w:ascii="Calibri" w:hAnsi="Calibri" w:cs="Calibri"/>
                <w:sz w:val="22"/>
                <w:szCs w:val="22"/>
              </w:rPr>
              <w:t xml:space="preserve">, preddobnost in časovno nevezanost glede na glavno dejanje), tip dejanja (enkratno/ponavljalno, stanje/aktivnost, dejanje s končnim ciljem/dejanje brez cilja, prehodno/neprehodno) in modalnost dejanj (realnost/nerealnost, namišljenost, </w:t>
            </w:r>
            <w:proofErr w:type="spellStart"/>
            <w:r w:rsidRPr="008F7095">
              <w:rPr>
                <w:rFonts w:ascii="Calibri" w:hAnsi="Calibri" w:cs="Calibri"/>
                <w:sz w:val="22"/>
                <w:szCs w:val="22"/>
              </w:rPr>
              <w:t>želenost</w:t>
            </w:r>
            <w:proofErr w:type="spellEnd"/>
            <w:r w:rsidRPr="008F7095">
              <w:rPr>
                <w:rFonts w:ascii="Calibri" w:hAnsi="Calibri" w:cs="Calibri"/>
                <w:sz w:val="22"/>
                <w:szCs w:val="22"/>
              </w:rPr>
              <w:t>). Uporablja ustrezne osebne in neosebne glagolske oblike in določa vršilca dejanja, nosilca dejanja (tvornik, trpnik) ter posplošitev dogajanja;</w:t>
            </w:r>
          </w:p>
          <w:p w14:paraId="4723A8B8"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v obliki prostih in zloženih stavkov, pri čemer uporablja pravilni besedni red, vrsto diskurza (direktni govor, poročani govor), sosledje časov v različnih zunajjezikovnih kontekstih.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bo razvijal/a zavest o razlikah pri </w:t>
            </w:r>
            <w:proofErr w:type="spellStart"/>
            <w:r w:rsidRPr="008F7095">
              <w:rPr>
                <w:rFonts w:ascii="Calibri" w:hAnsi="Calibri" w:cs="Calibri"/>
                <w:sz w:val="22"/>
                <w:szCs w:val="22"/>
              </w:rPr>
              <w:t>upovedovanju</w:t>
            </w:r>
            <w:proofErr w:type="spellEnd"/>
            <w:r w:rsidRPr="008F7095">
              <w:rPr>
                <w:rFonts w:ascii="Calibri" w:hAnsi="Calibri" w:cs="Calibri"/>
                <w:sz w:val="22"/>
                <w:szCs w:val="22"/>
              </w:rPr>
              <w:t xml:space="preserve"> in oblikovanju časovnih odnosov v maternem in tujem jeziku.</w:t>
            </w:r>
          </w:p>
          <w:p w14:paraId="3E0C6A45" w14:textId="77777777" w:rsidR="000311A6" w:rsidRPr="008F7095" w:rsidRDefault="000311A6" w:rsidP="002204A0">
            <w:pPr>
              <w:rPr>
                <w:rFonts w:ascii="Calibri" w:hAnsi="Calibri" w:cs="Calibri"/>
                <w:sz w:val="22"/>
                <w:szCs w:val="22"/>
              </w:rPr>
            </w:pPr>
          </w:p>
          <w:p w14:paraId="7D55A138"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 xml:space="preserve">Struktura besedila </w:t>
            </w:r>
          </w:p>
          <w:p w14:paraId="5916DE79"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analizira strukturo besedila v okviru pogojev </w:t>
            </w:r>
            <w:proofErr w:type="spellStart"/>
            <w:r w:rsidRPr="008F7095">
              <w:rPr>
                <w:rFonts w:ascii="Calibri" w:hAnsi="Calibri" w:cs="Calibri"/>
                <w:sz w:val="22"/>
                <w:szCs w:val="22"/>
              </w:rPr>
              <w:t>besedilnosti</w:t>
            </w:r>
            <w:proofErr w:type="spellEnd"/>
            <w:r w:rsidRPr="008F7095">
              <w:rPr>
                <w:rFonts w:ascii="Calibri" w:hAnsi="Calibri" w:cs="Calibri"/>
                <w:sz w:val="22"/>
                <w:szCs w:val="22"/>
              </w:rPr>
              <w:t xml:space="preserve"> po </w:t>
            </w:r>
            <w:proofErr w:type="spellStart"/>
            <w:r w:rsidRPr="008F7095">
              <w:rPr>
                <w:rFonts w:ascii="Calibri" w:hAnsi="Calibri" w:cs="Calibri"/>
                <w:i/>
                <w:sz w:val="22"/>
                <w:szCs w:val="22"/>
              </w:rPr>
              <w:t>DeBeaugrande</w:t>
            </w:r>
            <w:proofErr w:type="spellEnd"/>
            <w:r w:rsidRPr="008F7095">
              <w:rPr>
                <w:rFonts w:ascii="Calibri" w:hAnsi="Calibri" w:cs="Calibri"/>
                <w:i/>
                <w:sz w:val="22"/>
                <w:szCs w:val="22"/>
              </w:rPr>
              <w:t>/</w:t>
            </w:r>
            <w:proofErr w:type="spellStart"/>
            <w:r w:rsidRPr="008F7095">
              <w:rPr>
                <w:rFonts w:ascii="Calibri" w:hAnsi="Calibri" w:cs="Calibri"/>
                <w:i/>
                <w:sz w:val="22"/>
                <w:szCs w:val="22"/>
              </w:rPr>
              <w:t>Dresslerju</w:t>
            </w:r>
            <w:proofErr w:type="spellEnd"/>
            <w:r w:rsidRPr="008F7095">
              <w:rPr>
                <w:rFonts w:ascii="Calibri" w:hAnsi="Calibri" w:cs="Calibri"/>
                <w:sz w:val="22"/>
                <w:szCs w:val="22"/>
              </w:rPr>
              <w:t xml:space="preserve"> (kohezija, koherenca, </w:t>
            </w:r>
            <w:proofErr w:type="spellStart"/>
            <w:r w:rsidRPr="008F7095">
              <w:rPr>
                <w:rFonts w:ascii="Calibri" w:hAnsi="Calibri" w:cs="Calibri"/>
                <w:sz w:val="22"/>
                <w:szCs w:val="22"/>
              </w:rPr>
              <w:t>namenilnost</w:t>
            </w:r>
            <w:proofErr w:type="spellEnd"/>
            <w:r w:rsidRPr="008F7095">
              <w:rPr>
                <w:rFonts w:ascii="Calibri" w:hAnsi="Calibri" w:cs="Calibri"/>
                <w:sz w:val="22"/>
                <w:szCs w:val="22"/>
              </w:rPr>
              <w:t xml:space="preserve">, sprejemljivost, sporočilnost, ustreznost situaciji in govornemu položaju, </w:t>
            </w:r>
            <w:proofErr w:type="spellStart"/>
            <w:r w:rsidRPr="008F7095">
              <w:rPr>
                <w:rFonts w:ascii="Calibri" w:hAnsi="Calibri" w:cs="Calibri"/>
                <w:sz w:val="22"/>
                <w:szCs w:val="22"/>
              </w:rPr>
              <w:t>medbesedilnost</w:t>
            </w:r>
            <w:proofErr w:type="spellEnd"/>
            <w:r w:rsidRPr="008F7095">
              <w:rPr>
                <w:rFonts w:ascii="Calibri" w:hAnsi="Calibri" w:cs="Calibri"/>
                <w:sz w:val="22"/>
                <w:szCs w:val="22"/>
              </w:rPr>
              <w:t xml:space="preserve">), upošteva </w:t>
            </w:r>
            <w:proofErr w:type="spellStart"/>
            <w:r w:rsidRPr="008F7095">
              <w:rPr>
                <w:rFonts w:ascii="Calibri" w:hAnsi="Calibri" w:cs="Calibri"/>
                <w:sz w:val="22"/>
                <w:szCs w:val="22"/>
              </w:rPr>
              <w:t>sobesedje</w:t>
            </w:r>
            <w:proofErr w:type="spellEnd"/>
            <w:r w:rsidRPr="008F7095">
              <w:rPr>
                <w:rFonts w:ascii="Calibri" w:hAnsi="Calibri" w:cs="Calibri"/>
                <w:sz w:val="22"/>
                <w:szCs w:val="22"/>
              </w:rPr>
              <w:t xml:space="preserve"> in razvija sposobnost načrtovanja in izdelave daljših besedil o samostojnem raziskovalnem delu;</w:t>
            </w:r>
          </w:p>
          <w:p w14:paraId="5D61AEFB"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posebnosti različnih besedil in razvija sposobnost samostojnega branja in razumevanja ter ustnega in pisnega sporočanja;</w:t>
            </w:r>
          </w:p>
          <w:p w14:paraId="0782CA06"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razvija sposobnost selektivnega in globalnega pristopa k </w:t>
            </w:r>
            <w:r w:rsidRPr="008F7095">
              <w:rPr>
                <w:rFonts w:ascii="Calibri" w:hAnsi="Calibri" w:cs="Calibri"/>
                <w:sz w:val="22"/>
                <w:szCs w:val="22"/>
              </w:rPr>
              <w:lastRenderedPageBreak/>
              <w:t xml:space="preserve">besedilu, podajanja globalne vrednosti besedila, spretnost </w:t>
            </w:r>
            <w:proofErr w:type="spellStart"/>
            <w:r w:rsidRPr="008F7095">
              <w:rPr>
                <w:rFonts w:ascii="Calibri" w:hAnsi="Calibri" w:cs="Calibri"/>
                <w:sz w:val="22"/>
                <w:szCs w:val="22"/>
              </w:rPr>
              <w:t>izluščenja</w:t>
            </w:r>
            <w:proofErr w:type="spellEnd"/>
            <w:r w:rsidRPr="008F7095">
              <w:rPr>
                <w:rFonts w:ascii="Calibri" w:hAnsi="Calibri" w:cs="Calibri"/>
                <w:sz w:val="22"/>
                <w:szCs w:val="22"/>
              </w:rPr>
              <w:t xml:space="preserve"> teme besedila, njegove temeljne misli, obdelave podatkov, razvija kritičen odnos do besedila in sposobnost utemeljevanja.</w:t>
            </w:r>
          </w:p>
          <w:p w14:paraId="3F8CFECE" w14:textId="77777777" w:rsidR="000311A6" w:rsidRPr="008F7095" w:rsidRDefault="000311A6" w:rsidP="002204A0">
            <w:pPr>
              <w:rPr>
                <w:rFonts w:ascii="Calibri" w:hAnsi="Calibri" w:cs="Calibri"/>
                <w:sz w:val="22"/>
                <w:szCs w:val="22"/>
              </w:rPr>
            </w:pPr>
          </w:p>
          <w:p w14:paraId="1F17E846"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Pragmatična načela in zakonitosti</w:t>
            </w:r>
          </w:p>
          <w:p w14:paraId="73368B2F" w14:textId="77777777" w:rsidR="000311A6" w:rsidRPr="008F7095" w:rsidRDefault="000311A6" w:rsidP="000311A6">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in ustrezno uporablja fraze, tujke, vljudnostne oblike, okrajšave, pri čemer upošteva kulturo govorcev tujega jezika, register sporočanja, obliko sporočanja (pisno in ustno), zvrst jezika (standardna oblika, žargon, besedišče in sintaksa jezika stroke: politični, poljudnoznanstveni, poslovni, novinarski jezik, ipd.).</w:t>
            </w:r>
          </w:p>
          <w:p w14:paraId="0E868E67" w14:textId="77777777" w:rsidR="000311A6" w:rsidRPr="008F7095" w:rsidRDefault="000311A6" w:rsidP="002204A0">
            <w:pPr>
              <w:rPr>
                <w:rFonts w:ascii="Calibri" w:hAnsi="Calibri" w:cs="Calibri"/>
                <w:sz w:val="22"/>
                <w:szCs w:val="22"/>
              </w:rPr>
            </w:pPr>
          </w:p>
          <w:p w14:paraId="5B11B080"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Osnove prevajanja</w:t>
            </w:r>
          </w:p>
          <w:p w14:paraId="50AD0959"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osnove prevajanja kot primerjalni pristop obravnave besedila v prvem in drugem, tujem jeziku. Pri tem opazuje </w:t>
            </w:r>
            <w:proofErr w:type="spellStart"/>
            <w:r w:rsidRPr="008F7095">
              <w:rPr>
                <w:rFonts w:ascii="Calibri" w:hAnsi="Calibri" w:cs="Calibri"/>
                <w:sz w:val="22"/>
                <w:szCs w:val="22"/>
              </w:rPr>
              <w:t>kontrastivne</w:t>
            </w:r>
            <w:proofErr w:type="spellEnd"/>
            <w:r w:rsidRPr="008F7095">
              <w:rPr>
                <w:rFonts w:ascii="Calibri" w:hAnsi="Calibri" w:cs="Calibri"/>
                <w:sz w:val="22"/>
                <w:szCs w:val="22"/>
              </w:rPr>
              <w:t xml:space="preserve"> terminološke principe razvrščanja splošnega besedišča.</w:t>
            </w:r>
          </w:p>
          <w:p w14:paraId="194C75EC" w14:textId="77777777" w:rsidR="000311A6" w:rsidRPr="008F7095" w:rsidRDefault="000311A6" w:rsidP="002204A0">
            <w:pPr>
              <w:rPr>
                <w:rFonts w:ascii="Calibri" w:hAnsi="Calibri" w:cs="Calibri"/>
                <w:sz w:val="22"/>
                <w:szCs w:val="22"/>
              </w:rPr>
            </w:pPr>
          </w:p>
          <w:p w14:paraId="2554A95D"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Tako razvija:</w:t>
            </w:r>
          </w:p>
          <w:p w14:paraId="3BF22B54"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spretnost hierarhičnega in asociativnega povezovanja znotraj semantičnih polj;</w:t>
            </w:r>
          </w:p>
          <w:p w14:paraId="5475077C"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 xml:space="preserve">pri preučevanju besednjaka in poskusnem prevajanju z listami vzporednih primerov razvija sposobnost </w:t>
            </w:r>
            <w:proofErr w:type="spellStart"/>
            <w:r w:rsidRPr="008F7095">
              <w:rPr>
                <w:rFonts w:ascii="Calibri" w:hAnsi="Calibri" w:cs="Calibri"/>
                <w:sz w:val="22"/>
                <w:szCs w:val="22"/>
              </w:rPr>
              <w:t>kontrastiranja</w:t>
            </w:r>
            <w:proofErr w:type="spellEnd"/>
            <w:r w:rsidRPr="008F7095">
              <w:rPr>
                <w:rFonts w:ascii="Calibri" w:hAnsi="Calibri" w:cs="Calibri"/>
                <w:sz w:val="22"/>
                <w:szCs w:val="22"/>
              </w:rPr>
              <w:t xml:space="preserve"> rabe;</w:t>
            </w:r>
          </w:p>
          <w:p w14:paraId="28AD1550" w14:textId="77777777" w:rsidR="000311A6" w:rsidRPr="008F7095" w:rsidRDefault="000311A6" w:rsidP="000311A6">
            <w:pPr>
              <w:numPr>
                <w:ilvl w:val="0"/>
                <w:numId w:val="5"/>
              </w:numPr>
              <w:rPr>
                <w:rFonts w:ascii="Calibri" w:hAnsi="Calibri" w:cs="Calibri"/>
                <w:b/>
                <w:sz w:val="22"/>
                <w:szCs w:val="22"/>
              </w:rPr>
            </w:pPr>
            <w:r w:rsidRPr="008F7095">
              <w:rPr>
                <w:rFonts w:ascii="Calibri" w:hAnsi="Calibri" w:cs="Calibri"/>
                <w:sz w:val="22"/>
                <w:szCs w:val="22"/>
              </w:rPr>
              <w:t xml:space="preserve">pri ubesedovanju v različnih jezikih </w:t>
            </w:r>
            <w:proofErr w:type="spellStart"/>
            <w:r w:rsidRPr="008F7095">
              <w:rPr>
                <w:rFonts w:ascii="Calibri" w:hAnsi="Calibri" w:cs="Calibri"/>
                <w:sz w:val="22"/>
                <w:szCs w:val="22"/>
              </w:rPr>
              <w:t>uzavešča</w:t>
            </w:r>
            <w:proofErr w:type="spellEnd"/>
            <w:r w:rsidRPr="008F7095">
              <w:rPr>
                <w:rFonts w:ascii="Calibri" w:hAnsi="Calibri" w:cs="Calibri"/>
                <w:sz w:val="22"/>
                <w:szCs w:val="22"/>
              </w:rPr>
              <w:t xml:space="preserve"> kulturne </w:t>
            </w:r>
            <w:proofErr w:type="spellStart"/>
            <w:r w:rsidRPr="008F7095">
              <w:rPr>
                <w:rFonts w:ascii="Calibri" w:hAnsi="Calibri" w:cs="Calibri"/>
                <w:sz w:val="22"/>
                <w:szCs w:val="22"/>
              </w:rPr>
              <w:t>izražanjske</w:t>
            </w:r>
            <w:proofErr w:type="spellEnd"/>
            <w:r w:rsidRPr="008F7095">
              <w:rPr>
                <w:rFonts w:ascii="Calibri" w:hAnsi="Calibri" w:cs="Calibri"/>
                <w:sz w:val="22"/>
                <w:szCs w:val="22"/>
              </w:rPr>
              <w:t xml:space="preserve"> razlike in s tem razvija smisel za ekvivalentnost ubesedovanja v različnih jezikovnih sistemih.</w:t>
            </w:r>
          </w:p>
        </w:tc>
        <w:tc>
          <w:tcPr>
            <w:tcW w:w="152" w:type="dxa"/>
            <w:gridSpan w:val="2"/>
            <w:tcBorders>
              <w:top w:val="nil"/>
              <w:left w:val="single" w:sz="4" w:space="0" w:color="auto"/>
              <w:bottom w:val="nil"/>
              <w:right w:val="single" w:sz="4" w:space="0" w:color="auto"/>
            </w:tcBorders>
          </w:tcPr>
          <w:p w14:paraId="13175BCE"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29BB17"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improve their understanding of linguistic, textual and pragmatic principles by reading texts with a variety of contents: </w:t>
            </w:r>
          </w:p>
          <w:p w14:paraId="15FB1F40" w14:textId="77777777" w:rsidR="000311A6" w:rsidRPr="008F7095" w:rsidRDefault="000311A6" w:rsidP="002204A0">
            <w:pPr>
              <w:rPr>
                <w:rFonts w:ascii="Calibri" w:eastAsia="Calibri" w:hAnsi="Calibri" w:cs="Calibri"/>
                <w:sz w:val="22"/>
                <w:szCs w:val="22"/>
                <w:lang w:eastAsia="sl-SI"/>
              </w:rPr>
            </w:pPr>
          </w:p>
          <w:p w14:paraId="5DEA8F13"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Economy and employment: jobs, temporary work; brain drain; slaves of technology; Italian higher education; language of economy;</w:t>
            </w:r>
          </w:p>
          <w:p w14:paraId="0A7FBEEC"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Food for brain: why to read, why to write; contemporary art; science and theater; language of science; be “connected”</w:t>
            </w:r>
          </w:p>
          <w:p w14:paraId="61CC103D"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“Brothers of Italy”: unification of Italy and its consequences; language of opera; Garibaldi and the thousand; the problems in the South; the problems in the North</w:t>
            </w:r>
          </w:p>
          <w:p w14:paraId="6C97F050" w14:textId="77777777" w:rsidR="000311A6" w:rsidRPr="008F7095" w:rsidRDefault="000311A6" w:rsidP="002204A0">
            <w:pPr>
              <w:rPr>
                <w:rFonts w:ascii="Calibri" w:eastAsia="Calibri" w:hAnsi="Calibri" w:cs="Calibri"/>
                <w:i/>
                <w:sz w:val="22"/>
                <w:szCs w:val="22"/>
                <w:lang w:val="en-US" w:eastAsia="sl-SI"/>
              </w:rPr>
            </w:pPr>
          </w:p>
          <w:p w14:paraId="1BEB2C71"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lastRenderedPageBreak/>
              <w:t>Linguistic principles and rules</w:t>
            </w:r>
          </w:p>
          <w:p w14:paraId="2814BCCD"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is acquainted with and uses appropriately forms and communication functions in various text genres of the other (foreign) language;</w:t>
            </w:r>
          </w:p>
          <w:p w14:paraId="3E9BBE78"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8F7095">
              <w:rPr>
                <w:rFonts w:ascii="Calibri" w:eastAsia="Calibri" w:hAnsi="Calibri" w:cs="Calibri"/>
                <w:sz w:val="22"/>
                <w:szCs w:val="22"/>
                <w:lang w:val="en-US" w:eastAsia="sl-SI"/>
              </w:rPr>
              <w:t>extratemporality</w:t>
            </w:r>
            <w:proofErr w:type="spellEnd"/>
            <w:r w:rsidRPr="008F7095">
              <w:rPr>
                <w:rFonts w:ascii="Calibri" w:eastAsia="Calibri" w:hAnsi="Calibri" w:cs="Calibri"/>
                <w:sz w:val="22"/>
                <w:szCs w:val="22"/>
                <w:lang w:val="en-US" w:eastAsia="sl-SI"/>
              </w:rPr>
              <w:t>), tense sequence (</w:t>
            </w:r>
            <w:proofErr w:type="spellStart"/>
            <w:r w:rsidRPr="008F7095">
              <w:rPr>
                <w:rFonts w:ascii="Calibri" w:eastAsia="Calibri" w:hAnsi="Calibri" w:cs="Calibri"/>
                <w:sz w:val="22"/>
                <w:szCs w:val="22"/>
                <w:lang w:val="en-US" w:eastAsia="sl-SI"/>
              </w:rPr>
              <w:t>contemporarity</w:t>
            </w:r>
            <w:proofErr w:type="spellEnd"/>
            <w:r w:rsidRPr="008F7095">
              <w:rPr>
                <w:rFonts w:ascii="Calibri" w:eastAsia="Calibri" w:hAnsi="Calibri" w:cs="Calibri"/>
                <w:sz w:val="22"/>
                <w:szCs w:val="22"/>
                <w:lang w:val="en-US" w:eastAsia="sl-SI"/>
              </w:rPr>
              <w:t xml:space="preserve">, anteriority, </w:t>
            </w:r>
            <w:proofErr w:type="spellStart"/>
            <w:r w:rsidRPr="008F7095">
              <w:rPr>
                <w:rFonts w:ascii="Calibri" w:eastAsia="Calibri" w:hAnsi="Calibri" w:cs="Calibri"/>
                <w:sz w:val="22"/>
                <w:szCs w:val="22"/>
                <w:lang w:val="en-US" w:eastAsia="sl-SI"/>
              </w:rPr>
              <w:t>posteriority</w:t>
            </w:r>
            <w:proofErr w:type="spellEnd"/>
            <w:r w:rsidRPr="008F7095">
              <w:rPr>
                <w:rFonts w:ascii="Calibri" w:eastAsia="Calibri" w:hAnsi="Calibri" w:cs="Calibri"/>
                <w:sz w:val="22"/>
                <w:szCs w:val="22"/>
                <w:lang w:val="en-US" w:eastAsia="sl-SI"/>
              </w:rPr>
              <w:t xml:space="preserve"> and temporal independence), action type (singular/iterative, state/activity; action with an objective/action without an objective, transitive/intransitive) and grammatical mood of actions (reality/ </w:t>
            </w:r>
            <w:proofErr w:type="spellStart"/>
            <w:r w:rsidRPr="008F7095">
              <w:rPr>
                <w:rFonts w:ascii="Calibri" w:eastAsia="Calibri" w:hAnsi="Calibri" w:cs="Calibri"/>
                <w:sz w:val="22"/>
                <w:szCs w:val="22"/>
                <w:lang w:val="en-US" w:eastAsia="sl-SI"/>
              </w:rPr>
              <w:t>irreality</w:t>
            </w:r>
            <w:proofErr w:type="spellEnd"/>
            <w:r w:rsidRPr="008F7095">
              <w:rPr>
                <w:rFonts w:ascii="Calibri" w:eastAsia="Calibri" w:hAnsi="Calibri" w:cs="Calibri"/>
                <w:sz w:val="22"/>
                <w:szCs w:val="22"/>
                <w:lang w:val="en-US" w:eastAsia="sl-SI"/>
              </w:rPr>
              <w:t xml:space="preserve">, wish, desire). S / He uses adequate personal/impersonal verb forms and designates the implementer of the action, the subject of the verb (active, passive form) and the </w:t>
            </w:r>
            <w:proofErr w:type="spellStart"/>
            <w:r w:rsidRPr="008F7095">
              <w:rPr>
                <w:rFonts w:ascii="Calibri" w:eastAsia="Calibri" w:hAnsi="Calibri" w:cs="Calibri"/>
                <w:sz w:val="22"/>
                <w:szCs w:val="22"/>
                <w:lang w:val="en-US" w:eastAsia="sl-SI"/>
              </w:rPr>
              <w:t>relativization</w:t>
            </w:r>
            <w:proofErr w:type="spellEnd"/>
            <w:r w:rsidRPr="008F7095">
              <w:rPr>
                <w:rFonts w:ascii="Calibri" w:eastAsia="Calibri" w:hAnsi="Calibri" w:cs="Calibri"/>
                <w:sz w:val="22"/>
                <w:szCs w:val="22"/>
                <w:lang w:val="en-US" w:eastAsia="sl-SI"/>
              </w:rPr>
              <w:t xml:space="preserve"> of action;</w:t>
            </w:r>
          </w:p>
          <w:p w14:paraId="77E6CBB2"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expresses using the form of independent and subordinate clauses taking account of correct word order, discourse type (direct speech, indirect speech), sequence of tenses in various </w:t>
            </w:r>
            <w:proofErr w:type="spellStart"/>
            <w:r w:rsidRPr="008F7095">
              <w:rPr>
                <w:rFonts w:ascii="Calibri" w:eastAsia="Calibri" w:hAnsi="Calibri" w:cs="Calibri"/>
                <w:sz w:val="22"/>
                <w:szCs w:val="22"/>
                <w:lang w:val="en-US" w:eastAsia="sl-SI"/>
              </w:rPr>
              <w:t>extralinguistic</w:t>
            </w:r>
            <w:proofErr w:type="spellEnd"/>
            <w:r w:rsidRPr="008F7095">
              <w:rPr>
                <w:rFonts w:ascii="Calibri" w:eastAsia="Calibri" w:hAnsi="Calibri" w:cs="Calibri"/>
                <w:sz w:val="22"/>
                <w:szCs w:val="22"/>
                <w:lang w:val="en-US" w:eastAsia="sl-SI"/>
              </w:rPr>
              <w:t xml:space="preserve"> contexts. The student will develop awareness of differences in verbalizing time relations in the mother tongue and foreign language.</w:t>
            </w:r>
          </w:p>
          <w:p w14:paraId="6C215E27" w14:textId="77777777" w:rsidR="000311A6" w:rsidRPr="008F7095" w:rsidRDefault="000311A6" w:rsidP="002204A0">
            <w:pPr>
              <w:ind w:left="360"/>
              <w:rPr>
                <w:rFonts w:ascii="Calibri" w:eastAsia="Calibri" w:hAnsi="Calibri" w:cs="Calibri"/>
                <w:sz w:val="22"/>
                <w:szCs w:val="22"/>
                <w:lang w:val="en-US" w:eastAsia="sl-SI"/>
              </w:rPr>
            </w:pPr>
          </w:p>
          <w:p w14:paraId="5725ECFC"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Text structure</w:t>
            </w:r>
          </w:p>
          <w:p w14:paraId="65017243"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analyses the text structure based on the criteria presented in </w:t>
            </w:r>
            <w:proofErr w:type="spellStart"/>
            <w:r w:rsidRPr="008F7095">
              <w:rPr>
                <w:rFonts w:ascii="Calibri" w:eastAsia="Calibri" w:hAnsi="Calibri" w:cs="Calibri"/>
                <w:i/>
                <w:sz w:val="22"/>
                <w:szCs w:val="22"/>
                <w:lang w:val="en-US" w:eastAsia="sl-SI"/>
              </w:rPr>
              <w:t>DeBeaugrande</w:t>
            </w:r>
            <w:proofErr w:type="spellEnd"/>
            <w:r w:rsidRPr="008F7095">
              <w:rPr>
                <w:rFonts w:ascii="Calibri" w:eastAsia="Calibri" w:hAnsi="Calibri" w:cs="Calibri"/>
                <w:i/>
                <w:sz w:val="22"/>
                <w:szCs w:val="22"/>
                <w:lang w:val="en-US" w:eastAsia="sl-SI"/>
              </w:rPr>
              <w:t xml:space="preserve">/Dressler </w:t>
            </w:r>
            <w:r w:rsidRPr="008F7095">
              <w:rPr>
                <w:rFonts w:ascii="Calibri" w:eastAsia="Calibri" w:hAnsi="Calibri" w:cs="Calibr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038951B4"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studies peculiarities of different text types and develops the ability of autonomous reading and interpretation as well as oral and written communication;</w:t>
            </w:r>
          </w:p>
          <w:p w14:paraId="4610264E"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develops the ability of selective and global approach to texts, the ability to </w:t>
            </w:r>
            <w:r w:rsidRPr="008F7095">
              <w:rPr>
                <w:rFonts w:ascii="Calibri" w:eastAsia="Calibri" w:hAnsi="Calibri" w:cs="Calibri"/>
                <w:sz w:val="22"/>
                <w:szCs w:val="22"/>
                <w:lang w:val="en-US" w:eastAsia="sl-SI"/>
              </w:rPr>
              <w:lastRenderedPageBreak/>
              <w:t>present the text globally, to extract the main theme, its main thought, elaborate the data, develop critical view of the text and to justify it.</w:t>
            </w:r>
          </w:p>
          <w:p w14:paraId="749A55D9" w14:textId="77777777" w:rsidR="000311A6" w:rsidRPr="008F7095" w:rsidRDefault="000311A6" w:rsidP="002204A0">
            <w:pPr>
              <w:ind w:left="360"/>
              <w:rPr>
                <w:rFonts w:ascii="Calibri" w:eastAsia="Calibri" w:hAnsi="Calibri" w:cs="Calibri"/>
                <w:i/>
                <w:sz w:val="22"/>
                <w:szCs w:val="22"/>
                <w:lang w:val="en-US" w:eastAsia="sl-SI"/>
              </w:rPr>
            </w:pPr>
          </w:p>
          <w:p w14:paraId="5FDC6C07"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Pragmatic principles and characteristics</w:t>
            </w:r>
          </w:p>
          <w:p w14:paraId="26292EAC"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8F7095">
              <w:rPr>
                <w:rFonts w:ascii="Calibri" w:eastAsia="Calibri" w:hAnsi="Calibri" w:cs="Calibri"/>
                <w:sz w:val="22"/>
                <w:szCs w:val="22"/>
                <w:lang w:val="en-US" w:eastAsia="sl-SI"/>
              </w:rPr>
              <w:t>ecc</w:t>
            </w:r>
            <w:proofErr w:type="spellEnd"/>
            <w:r w:rsidRPr="008F7095">
              <w:rPr>
                <w:rFonts w:ascii="Calibri" w:eastAsia="Calibri" w:hAnsi="Calibri" w:cs="Calibri"/>
                <w:sz w:val="22"/>
                <w:szCs w:val="22"/>
                <w:lang w:val="en-US" w:eastAsia="sl-SI"/>
              </w:rPr>
              <w:t>).</w:t>
            </w:r>
          </w:p>
          <w:p w14:paraId="14F04611" w14:textId="77777777" w:rsidR="000311A6" w:rsidRPr="008F7095" w:rsidRDefault="000311A6" w:rsidP="002204A0">
            <w:pPr>
              <w:rPr>
                <w:rFonts w:ascii="Calibri" w:eastAsia="Calibri" w:hAnsi="Calibri" w:cs="Calibri"/>
                <w:sz w:val="22"/>
                <w:szCs w:val="22"/>
                <w:lang w:val="en-US" w:eastAsia="sl-SI"/>
              </w:rPr>
            </w:pPr>
          </w:p>
          <w:p w14:paraId="60BCBBE3"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Introduction to translation</w:t>
            </w:r>
          </w:p>
          <w:p w14:paraId="4380D8C5"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are acquainted with the basics of translation as a comparative approach to text analysis in the first, second and foreign language. By doing so they learn basic contrastive terminological principles of </w:t>
            </w:r>
            <w:proofErr w:type="spellStart"/>
            <w:r w:rsidRPr="008F7095">
              <w:rPr>
                <w:rFonts w:ascii="Calibri" w:eastAsia="Calibri" w:hAnsi="Calibri" w:cs="Calibri"/>
                <w:sz w:val="22"/>
                <w:szCs w:val="22"/>
                <w:lang w:val="en-US" w:eastAsia="sl-SI"/>
              </w:rPr>
              <w:t>classifiying</w:t>
            </w:r>
            <w:proofErr w:type="spellEnd"/>
            <w:r w:rsidRPr="008F7095">
              <w:rPr>
                <w:rFonts w:ascii="Calibri" w:eastAsia="Calibri" w:hAnsi="Calibri" w:cs="Calibri"/>
                <w:sz w:val="22"/>
                <w:szCs w:val="22"/>
                <w:lang w:val="en-US" w:eastAsia="sl-SI"/>
              </w:rPr>
              <w:t xml:space="preserve"> general vocabulary. </w:t>
            </w:r>
          </w:p>
          <w:p w14:paraId="4108C739" w14:textId="77777777" w:rsidR="000311A6" w:rsidRPr="008F7095" w:rsidRDefault="000311A6" w:rsidP="002204A0">
            <w:pPr>
              <w:rPr>
                <w:rFonts w:ascii="Calibri" w:eastAsia="Calibri" w:hAnsi="Calibri" w:cs="Calibri"/>
                <w:sz w:val="22"/>
                <w:szCs w:val="22"/>
                <w:lang w:val="en-US" w:eastAsia="sl-SI"/>
              </w:rPr>
            </w:pPr>
          </w:p>
          <w:p w14:paraId="08CF9E64"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This way they develop:</w:t>
            </w:r>
          </w:p>
          <w:p w14:paraId="1FFC1D2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ability to connect hierarchically and associatively within the framework of semantic fields;</w:t>
            </w:r>
          </w:p>
          <w:p w14:paraId="25F704D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by studying vocabulary and testing  translation using lists of parallel examples they develop the ability of contrastive use;</w:t>
            </w:r>
          </w:p>
          <w:p w14:paraId="10814AE7" w14:textId="77777777" w:rsidR="000311A6" w:rsidRPr="008F7095" w:rsidRDefault="000311A6" w:rsidP="000311A6">
            <w:pPr>
              <w:numPr>
                <w:ilvl w:val="0"/>
                <w:numId w:val="1"/>
              </w:numPr>
              <w:rPr>
                <w:rFonts w:ascii="Calibri" w:hAnsi="Calibri" w:cs="Calibri"/>
                <w:sz w:val="22"/>
                <w:szCs w:val="22"/>
              </w:rPr>
            </w:pPr>
            <w:proofErr w:type="gramStart"/>
            <w:r w:rsidRPr="008F7095">
              <w:rPr>
                <w:rFonts w:ascii="Calibri" w:eastAsia="Calibri" w:hAnsi="Calibri" w:cs="Calibri"/>
                <w:sz w:val="22"/>
                <w:szCs w:val="22"/>
                <w:lang w:val="en-US" w:eastAsia="sl-SI"/>
              </w:rPr>
              <w:t>at</w:t>
            </w:r>
            <w:proofErr w:type="gramEnd"/>
            <w:r w:rsidRPr="008F7095">
              <w:rPr>
                <w:rFonts w:ascii="Calibri" w:eastAsia="Calibri" w:hAnsi="Calibri" w:cs="Calibri"/>
                <w:sz w:val="22"/>
                <w:szCs w:val="22"/>
                <w:lang w:val="en-US" w:eastAsia="sl-SI"/>
              </w:rPr>
              <w:t xml:space="preserve"> verbalizing different language varieties they develop awareness of cultural specific differences in production abilities and by doing so they develop the sense of equivalence in different language systems.</w:t>
            </w:r>
          </w:p>
        </w:tc>
      </w:tr>
    </w:tbl>
    <w:p w14:paraId="243A700B"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311A6" w:rsidRPr="008F7095" w14:paraId="37201880" w14:textId="77777777" w:rsidTr="002204A0">
        <w:tc>
          <w:tcPr>
            <w:tcW w:w="9695" w:type="dxa"/>
            <w:gridSpan w:val="6"/>
          </w:tcPr>
          <w:p w14:paraId="70E9098B" w14:textId="77777777" w:rsidR="000311A6" w:rsidRPr="008F7095" w:rsidRDefault="000311A6"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0311A6" w:rsidRPr="008F7095" w14:paraId="04A0502A" w14:textId="77777777" w:rsidTr="002204A0">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6558BBD7"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182B230A"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Bozzone Costa, R., Piantoni, M., </w:t>
            </w:r>
            <w:proofErr w:type="spellStart"/>
            <w:r w:rsidRPr="008F7095">
              <w:rPr>
                <w:rFonts w:ascii="Calibri" w:hAnsi="Calibri" w:cs="Calibri"/>
                <w:sz w:val="22"/>
                <w:szCs w:val="22"/>
                <w:lang w:val="it-IT" w:eastAsia="sl-SI"/>
              </w:rPr>
              <w:t>Scaramelli</w:t>
            </w:r>
            <w:proofErr w:type="spellEnd"/>
            <w:r w:rsidRPr="008F7095">
              <w:rPr>
                <w:rFonts w:ascii="Calibri" w:hAnsi="Calibri" w:cs="Calibri"/>
                <w:sz w:val="22"/>
                <w:szCs w:val="22"/>
                <w:lang w:val="it-IT" w:eastAsia="sl-SI"/>
              </w:rPr>
              <w:t xml:space="preserve"> E., Gh</w:t>
            </w:r>
            <w:r w:rsidR="00953177">
              <w:rPr>
                <w:rFonts w:ascii="Calibri" w:hAnsi="Calibri" w:cs="Calibri"/>
                <w:sz w:val="22"/>
                <w:szCs w:val="22"/>
                <w:lang w:val="it-IT" w:eastAsia="sl-SI"/>
              </w:rPr>
              <w:t>ezzi C.: Nuovo contatto C1, 2016</w:t>
            </w:r>
            <w:r w:rsidRPr="008F7095">
              <w:rPr>
                <w:rFonts w:ascii="Calibri" w:hAnsi="Calibri" w:cs="Calibri"/>
                <w:sz w:val="22"/>
                <w:szCs w:val="22"/>
                <w:lang w:val="it-IT" w:eastAsia="sl-SI"/>
              </w:rPr>
              <w:t xml:space="preserve">; Torino: Loescher </w:t>
            </w:r>
            <w:proofErr w:type="gramStart"/>
            <w:r w:rsidRPr="008F7095">
              <w:rPr>
                <w:rFonts w:ascii="Calibri" w:hAnsi="Calibri" w:cs="Calibri"/>
                <w:sz w:val="22"/>
                <w:szCs w:val="22"/>
                <w:lang w:val="it-IT" w:eastAsia="sl-SI"/>
              </w:rPr>
              <w:t>Editore  (</w:t>
            </w:r>
            <w:proofErr w:type="spellStart"/>
            <w:proofErr w:type="gramEnd"/>
            <w:r w:rsidRPr="008F7095">
              <w:rPr>
                <w:rFonts w:ascii="Calibri" w:hAnsi="Calibri" w:cs="Calibri"/>
                <w:sz w:val="22"/>
                <w:szCs w:val="22"/>
                <w:lang w:val="it-IT" w:eastAsia="sl-SI"/>
              </w:rPr>
              <w:t>knjiga</w:t>
            </w:r>
            <w:proofErr w:type="spellEnd"/>
            <w:r w:rsidRPr="008F7095">
              <w:rPr>
                <w:rFonts w:ascii="Calibri" w:hAnsi="Calibri" w:cs="Calibri"/>
                <w:sz w:val="22"/>
                <w:szCs w:val="22"/>
                <w:lang w:val="it-IT" w:eastAsia="sl-SI"/>
              </w:rPr>
              <w:t xml:space="preserve">, DVD-rom, </w:t>
            </w:r>
            <w:proofErr w:type="spellStart"/>
            <w:r w:rsidRPr="008F7095">
              <w:rPr>
                <w:rFonts w:ascii="Calibri" w:hAnsi="Calibri" w:cs="Calibri"/>
                <w:sz w:val="22"/>
                <w:szCs w:val="22"/>
                <w:lang w:val="it-IT" w:eastAsia="sl-SI"/>
              </w:rPr>
              <w:t>Cd-rom</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r w:rsidRPr="008F7095">
              <w:rPr>
                <w:rFonts w:ascii="Calibri" w:hAnsi="Calibri" w:cs="Calibri"/>
                <w:sz w:val="22"/>
                <w:szCs w:val="22"/>
                <w:lang w:val="it-IT" w:eastAsia="sl-SI"/>
              </w:rPr>
              <w:t>)</w:t>
            </w:r>
          </w:p>
          <w:p w14:paraId="49EBFABE"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Gatti, F., </w:t>
            </w:r>
            <w:proofErr w:type="spellStart"/>
            <w:r w:rsidRPr="008F7095">
              <w:rPr>
                <w:rFonts w:ascii="Calibri" w:hAnsi="Calibri" w:cs="Calibri"/>
                <w:sz w:val="22"/>
                <w:szCs w:val="22"/>
                <w:lang w:val="it-IT" w:eastAsia="sl-SI"/>
              </w:rPr>
              <w:t>Peyronel</w:t>
            </w:r>
            <w:proofErr w:type="spellEnd"/>
            <w:r w:rsidRPr="008F7095">
              <w:rPr>
                <w:rFonts w:ascii="Calibri" w:hAnsi="Calibri" w:cs="Calibri"/>
                <w:sz w:val="22"/>
                <w:szCs w:val="22"/>
                <w:lang w:val="it-IT" w:eastAsia="sl-SI"/>
              </w:rPr>
              <w:t xml:space="preserve"> S.: Grammatica in contesto, 2013; Torino: Loescher </w:t>
            </w:r>
            <w:proofErr w:type="spellStart"/>
            <w:r w:rsidRPr="008F7095">
              <w:rPr>
                <w:rFonts w:ascii="Calibri" w:hAnsi="Calibri" w:cs="Calibri"/>
                <w:sz w:val="22"/>
                <w:szCs w:val="22"/>
                <w:lang w:val="it-IT" w:eastAsia="sl-SI"/>
              </w:rPr>
              <w:t>Editore+aplikacije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p>
          <w:p w14:paraId="7CFF2921" w14:textId="43593CEC"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Trifone, P; Palermo, M., 20</w:t>
            </w:r>
            <w:r w:rsidR="00953177">
              <w:rPr>
                <w:rFonts w:ascii="Calibri" w:hAnsi="Calibri" w:cs="Calibri"/>
                <w:sz w:val="22"/>
                <w:szCs w:val="22"/>
                <w:lang w:val="it-IT" w:eastAsia="sl-SI"/>
              </w:rPr>
              <w:t>20</w:t>
            </w:r>
            <w:r w:rsidRPr="008F7095">
              <w:rPr>
                <w:rFonts w:ascii="Calibri" w:hAnsi="Calibri" w:cs="Calibri"/>
                <w:sz w:val="22"/>
                <w:szCs w:val="22"/>
                <w:lang w:val="it-IT" w:eastAsia="sl-SI"/>
              </w:rPr>
              <w:t>, Grammatica italiana di base. Bologna: Zanichelli</w:t>
            </w:r>
          </w:p>
          <w:p w14:paraId="63D9DC95" w14:textId="77777777" w:rsidR="000311A6" w:rsidRPr="008F7095" w:rsidRDefault="003E1FF9" w:rsidP="000311A6">
            <w:pPr>
              <w:numPr>
                <w:ilvl w:val="0"/>
                <w:numId w:val="9"/>
              </w:numPr>
              <w:rPr>
                <w:rFonts w:ascii="Calibri" w:hAnsi="Calibri" w:cs="Calibri"/>
                <w:sz w:val="22"/>
                <w:szCs w:val="22"/>
                <w:lang w:val="it-IT" w:eastAsia="sl-SI"/>
              </w:rPr>
            </w:pPr>
            <w:hyperlink r:id="rId6" w:history="1">
              <w:r w:rsidR="000311A6" w:rsidRPr="008F7095">
                <w:rPr>
                  <w:rFonts w:ascii="Calibri" w:hAnsi="Calibri" w:cs="Calibri"/>
                  <w:color w:val="0000FF"/>
                  <w:sz w:val="22"/>
                  <w:szCs w:val="22"/>
                  <w:u w:val="single"/>
                  <w:lang w:val="it-IT" w:eastAsia="sl-SI"/>
                </w:rPr>
                <w:t>www.loescher.it</w:t>
              </w:r>
            </w:hyperlink>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spletna</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stran</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založbe</w:t>
            </w:r>
            <w:proofErr w:type="spellEnd"/>
            <w:r w:rsidR="000311A6" w:rsidRPr="008F7095">
              <w:rPr>
                <w:rFonts w:ascii="Calibri" w:hAnsi="Calibri" w:cs="Calibri"/>
                <w:sz w:val="22"/>
                <w:szCs w:val="22"/>
                <w:lang w:val="it-IT" w:eastAsia="sl-SI"/>
              </w:rPr>
              <w:t xml:space="preserve"> Loescher): </w:t>
            </w:r>
            <w:proofErr w:type="spellStart"/>
            <w:r w:rsidR="000311A6" w:rsidRPr="008F7095">
              <w:rPr>
                <w:rFonts w:ascii="Calibri" w:hAnsi="Calibri" w:cs="Calibri"/>
                <w:sz w:val="22"/>
                <w:szCs w:val="22"/>
                <w:lang w:val="it-IT" w:eastAsia="sl-SI"/>
              </w:rPr>
              <w:t>bogat</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nabor</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dodatnega</w:t>
            </w:r>
            <w:proofErr w:type="spellEnd"/>
            <w:r w:rsidR="000311A6" w:rsidRPr="008F7095">
              <w:rPr>
                <w:rFonts w:ascii="Calibri" w:hAnsi="Calibri" w:cs="Calibri"/>
                <w:sz w:val="22"/>
                <w:szCs w:val="22"/>
                <w:lang w:val="it-IT" w:eastAsia="sl-SI"/>
              </w:rPr>
              <w:t xml:space="preserve"> gradiva</w:t>
            </w:r>
          </w:p>
          <w:p w14:paraId="37F03B3D" w14:textId="77777777" w:rsidR="000311A6" w:rsidRPr="008F7095" w:rsidRDefault="000311A6" w:rsidP="002204A0">
            <w:pPr>
              <w:ind w:left="360"/>
              <w:rPr>
                <w:rFonts w:ascii="Calibri" w:hAnsi="Calibri" w:cs="Calibri"/>
                <w:sz w:val="22"/>
                <w:szCs w:val="22"/>
              </w:rPr>
            </w:pPr>
          </w:p>
          <w:p w14:paraId="161D5759" w14:textId="77777777" w:rsidR="000311A6" w:rsidRPr="008F7095" w:rsidRDefault="000311A6" w:rsidP="002204A0">
            <w:pPr>
              <w:pStyle w:val="Telobesedila-zamik"/>
              <w:spacing w:before="0" w:beforeAutospacing="0" w:after="0" w:afterAutospacing="0"/>
              <w:rPr>
                <w:rFonts w:ascii="Calibri" w:hAnsi="Calibri" w:cs="Calibri"/>
                <w:sz w:val="22"/>
                <w:szCs w:val="22"/>
                <w:u w:val="single"/>
              </w:rPr>
            </w:pPr>
            <w:r w:rsidRPr="008F7095">
              <w:rPr>
                <w:rFonts w:ascii="Calibri" w:hAnsi="Calibri" w:cs="Calibri"/>
                <w:sz w:val="22"/>
                <w:szCs w:val="22"/>
                <w:u w:val="single"/>
              </w:rPr>
              <w:t xml:space="preserve">Dopolnilna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EACB00B"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bCs/>
                <w:sz w:val="22"/>
                <w:szCs w:val="22"/>
                <w:shd w:val="clear" w:color="auto" w:fill="FFFFFF"/>
                <w:lang w:val="x-none" w:eastAsia="x-none"/>
              </w:rPr>
              <w:lastRenderedPageBreak/>
              <w:t>Sabatini</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F.; </w:t>
            </w:r>
            <w:proofErr w:type="spellStart"/>
            <w:r w:rsidRPr="008F7095">
              <w:rPr>
                <w:rFonts w:ascii="Calibri" w:hAnsi="Calibri" w:cs="Calibri"/>
                <w:sz w:val="22"/>
                <w:szCs w:val="22"/>
                <w:shd w:val="clear" w:color="auto" w:fill="FFFFFF"/>
                <w:lang w:val="x-none" w:eastAsia="x-none"/>
              </w:rPr>
              <w:t>Camodeca</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w:t>
            </w:r>
            <w:r w:rsidRPr="008F7095">
              <w:rPr>
                <w:rFonts w:ascii="Calibri" w:hAnsi="Calibri" w:cs="Calibri"/>
                <w:sz w:val="22"/>
                <w:szCs w:val="22"/>
                <w:shd w:val="clear" w:color="auto" w:fill="FFFFFF"/>
                <w:lang w:val="x-none" w:eastAsia="x-none"/>
              </w:rPr>
              <w:t xml:space="preserve"> De </w:t>
            </w:r>
            <w:proofErr w:type="spellStart"/>
            <w:r w:rsidRPr="008F7095">
              <w:rPr>
                <w:rFonts w:ascii="Calibri" w:hAnsi="Calibri" w:cs="Calibri"/>
                <w:sz w:val="22"/>
                <w:szCs w:val="22"/>
                <w:shd w:val="clear" w:color="auto" w:fill="FFFFFF"/>
                <w:lang w:val="x-none" w:eastAsia="x-none"/>
              </w:rPr>
              <w:t>Santis</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 xml:space="preserve"> Sistema e </w:t>
            </w:r>
            <w:proofErr w:type="spellStart"/>
            <w:r w:rsidRPr="008F7095">
              <w:rPr>
                <w:rFonts w:ascii="Calibri" w:hAnsi="Calibri" w:cs="Calibri"/>
                <w:sz w:val="22"/>
                <w:szCs w:val="22"/>
                <w:shd w:val="clear" w:color="auto" w:fill="FFFFFF"/>
                <w:lang w:val="x-none" w:eastAsia="x-none"/>
              </w:rPr>
              <w:t>testo</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Dalla</w:t>
            </w:r>
            <w:proofErr w:type="spellEnd"/>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grammatica</w:t>
            </w:r>
            <w:proofErr w:type="spellEnd"/>
            <w:r w:rsidRPr="008F7095">
              <w:rPr>
                <w:rFonts w:ascii="Calibri" w:hAnsi="Calibri" w:cs="Calibri"/>
                <w:sz w:val="22"/>
                <w:szCs w:val="22"/>
                <w:shd w:val="clear" w:color="auto" w:fill="FFFFFF"/>
                <w:lang w:val="x-none" w:eastAsia="x-none"/>
              </w:rPr>
              <w:t> </w:t>
            </w:r>
            <w:proofErr w:type="spellStart"/>
            <w:r w:rsidRPr="008F7095">
              <w:rPr>
                <w:rFonts w:ascii="Calibri" w:hAnsi="Calibri" w:cs="Calibri"/>
                <w:sz w:val="22"/>
                <w:szCs w:val="22"/>
                <w:shd w:val="clear" w:color="auto" w:fill="FFFFFF"/>
                <w:lang w:val="x-none" w:eastAsia="x-none"/>
              </w:rPr>
              <w:t>valenziale</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all'esperienza</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dei</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testi</w:t>
            </w:r>
            <w:proofErr w:type="spellEnd"/>
            <w:r w:rsidRPr="008F7095">
              <w:rPr>
                <w:rFonts w:ascii="Calibri" w:hAnsi="Calibri" w:cs="Calibri"/>
                <w:sz w:val="22"/>
                <w:szCs w:val="22"/>
                <w:shd w:val="clear" w:color="auto" w:fill="FFFFFF"/>
                <w:lang w:val="x-none" w:eastAsia="x-none"/>
              </w:rPr>
              <w:t>, </w:t>
            </w:r>
            <w:r w:rsidRPr="008F7095">
              <w:rPr>
                <w:rFonts w:ascii="Calibri" w:hAnsi="Calibri" w:cs="Calibri"/>
                <w:sz w:val="22"/>
                <w:szCs w:val="22"/>
                <w:shd w:val="clear" w:color="auto" w:fill="FFFFFF"/>
                <w:lang w:eastAsia="x-none"/>
              </w:rPr>
              <w:t xml:space="preserve">2011, </w:t>
            </w:r>
            <w:r w:rsidRPr="008F7095">
              <w:rPr>
                <w:rFonts w:ascii="Calibri" w:hAnsi="Calibri" w:cs="Calibri"/>
                <w:bCs/>
                <w:sz w:val="22"/>
                <w:szCs w:val="22"/>
                <w:shd w:val="clear" w:color="auto" w:fill="FFFFFF"/>
                <w:lang w:val="x-none" w:eastAsia="x-none"/>
              </w:rPr>
              <w:t>Torino</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Loescher</w:t>
            </w:r>
            <w:proofErr w:type="spellEnd"/>
            <w:r w:rsidRPr="008F7095">
              <w:rPr>
                <w:rFonts w:ascii="Calibri" w:hAnsi="Calibri" w:cs="Calibri"/>
                <w:color w:val="545454"/>
                <w:sz w:val="22"/>
                <w:szCs w:val="22"/>
                <w:shd w:val="clear" w:color="auto" w:fill="FFFFFF"/>
                <w:lang w:eastAsia="x-none"/>
              </w:rPr>
              <w:t xml:space="preserve"> </w:t>
            </w:r>
            <w:proofErr w:type="spellStart"/>
            <w:r w:rsidRPr="008F7095">
              <w:rPr>
                <w:rFonts w:ascii="Calibri" w:hAnsi="Calibri" w:cs="Calibri"/>
                <w:sz w:val="22"/>
                <w:szCs w:val="22"/>
                <w:shd w:val="clear" w:color="auto" w:fill="FFFFFF"/>
                <w:lang w:eastAsia="x-none"/>
              </w:rPr>
              <w:t>Editore</w:t>
            </w:r>
            <w:proofErr w:type="spellEnd"/>
          </w:p>
          <w:p w14:paraId="41EA9779"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Bertoni, S., </w:t>
            </w:r>
            <w:proofErr w:type="spellStart"/>
            <w:r w:rsidRPr="008F7095">
              <w:rPr>
                <w:rFonts w:ascii="Calibri" w:hAnsi="Calibri" w:cs="Calibri"/>
                <w:sz w:val="22"/>
                <w:szCs w:val="22"/>
                <w:lang w:val="it-IT" w:eastAsia="sl-SI"/>
              </w:rPr>
              <w:t>Cauzzo</w:t>
            </w:r>
            <w:proofErr w:type="spellEnd"/>
            <w:r w:rsidRPr="008F7095">
              <w:rPr>
                <w:rFonts w:ascii="Calibri" w:hAnsi="Calibri" w:cs="Calibri"/>
                <w:sz w:val="22"/>
                <w:szCs w:val="22"/>
                <w:lang w:val="it-IT" w:eastAsia="sl-SI"/>
              </w:rPr>
              <w:t xml:space="preserve"> B.; </w:t>
            </w:r>
            <w:proofErr w:type="spellStart"/>
            <w:r w:rsidRPr="008F7095">
              <w:rPr>
                <w:rFonts w:ascii="Calibri" w:hAnsi="Calibri" w:cs="Calibri"/>
                <w:sz w:val="22"/>
                <w:szCs w:val="22"/>
                <w:lang w:val="it-IT" w:eastAsia="sl-SI"/>
              </w:rPr>
              <w:t>Debetto</w:t>
            </w:r>
            <w:proofErr w:type="spellEnd"/>
            <w:r w:rsidRPr="008F7095">
              <w:rPr>
                <w:rFonts w:ascii="Calibri" w:hAnsi="Calibri" w:cs="Calibri"/>
                <w:sz w:val="22"/>
                <w:szCs w:val="22"/>
                <w:lang w:val="it-IT" w:eastAsia="sl-SI"/>
              </w:rPr>
              <w:t xml:space="preserve"> G.: Caleidoscopio italiano, 2014,</w:t>
            </w:r>
            <w:r w:rsidRPr="008F7095">
              <w:rPr>
                <w:rFonts w:ascii="Calibri" w:hAnsi="Calibri" w:cs="Calibri"/>
                <w:sz w:val="22"/>
                <w:szCs w:val="22"/>
                <w:lang w:val="it-IT" w:eastAsia="x-none"/>
              </w:rPr>
              <w:t xml:space="preserve"> Torino, Loescher Editore</w:t>
            </w:r>
            <w:r w:rsidRPr="008F7095">
              <w:rPr>
                <w:rFonts w:ascii="Calibri" w:hAnsi="Calibri" w:cs="Calibri"/>
                <w:sz w:val="22"/>
                <w:szCs w:val="22"/>
                <w:lang w:val="it-IT" w:eastAsia="sl-SI"/>
              </w:rPr>
              <w:t xml:space="preserve"> </w:t>
            </w:r>
          </w:p>
          <w:p w14:paraId="5FC1D200" w14:textId="77777777" w:rsidR="000311A6" w:rsidRPr="008F7095" w:rsidRDefault="000311A6" w:rsidP="000311A6">
            <w:pPr>
              <w:numPr>
                <w:ilvl w:val="0"/>
                <w:numId w:val="9"/>
              </w:numPr>
              <w:rPr>
                <w:rFonts w:ascii="Calibri" w:hAnsi="Calibri" w:cs="Calibri"/>
                <w:sz w:val="22"/>
                <w:szCs w:val="22"/>
              </w:rPr>
            </w:pPr>
            <w:r w:rsidRPr="008F7095">
              <w:rPr>
                <w:rFonts w:ascii="Calibri" w:hAnsi="Calibri" w:cs="Calibri"/>
                <w:sz w:val="22"/>
                <w:szCs w:val="22"/>
              </w:rPr>
              <w:t>Čepon, R.:</w:t>
            </w:r>
            <w:r w:rsidRPr="008F7095">
              <w:rPr>
                <w:rFonts w:ascii="Calibri" w:hAnsi="Calibri" w:cs="Calibri"/>
                <w:sz w:val="22"/>
                <w:szCs w:val="22"/>
                <w:lang w:eastAsia="sl-SI"/>
              </w:rPr>
              <w:t> </w:t>
            </w:r>
            <w:proofErr w:type="spellStart"/>
            <w:r w:rsidRPr="008F7095">
              <w:rPr>
                <w:rFonts w:ascii="Calibri" w:hAnsi="Calibri" w:cs="Calibri"/>
                <w:sz w:val="22"/>
                <w:szCs w:val="22"/>
                <w:lang w:eastAsia="sl-SI"/>
              </w:rPr>
              <w:t>Adesso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parliamo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italiano</w:t>
            </w:r>
            <w:proofErr w:type="spellEnd"/>
            <w:r w:rsidRPr="008F7095">
              <w:rPr>
                <w:rFonts w:ascii="Calibri" w:hAnsi="Calibri" w:cs="Calibri"/>
                <w:sz w:val="22"/>
                <w:szCs w:val="22"/>
                <w:lang w:eastAsia="sl-SI"/>
              </w:rPr>
              <w:t xml:space="preserve"> 1, 2: italijanska vadnica, 1. in 2. del, 2011, Ljubljana, Modrijan</w:t>
            </w:r>
          </w:p>
          <w:p w14:paraId="29A22A0F" w14:textId="77777777" w:rsidR="000311A6" w:rsidRPr="008F7095" w:rsidRDefault="000311A6" w:rsidP="000311A6">
            <w:pPr>
              <w:numPr>
                <w:ilvl w:val="0"/>
                <w:numId w:val="9"/>
              </w:numPr>
              <w:rPr>
                <w:rFonts w:ascii="Calibri" w:hAnsi="Calibri" w:cs="Calibri"/>
                <w:sz w:val="22"/>
                <w:szCs w:val="22"/>
              </w:rPr>
            </w:pPr>
            <w:proofErr w:type="spellStart"/>
            <w:r w:rsidRPr="008F7095">
              <w:rPr>
                <w:rFonts w:ascii="Calibri" w:hAnsi="Calibri" w:cs="Calibri"/>
                <w:sz w:val="22"/>
                <w:szCs w:val="22"/>
              </w:rPr>
              <w:t>Filippone</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Radicchi</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Caccia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tesori</w:t>
            </w:r>
            <w:proofErr w:type="spellEnd"/>
            <w:r w:rsidRPr="008F7095">
              <w:rPr>
                <w:rFonts w:ascii="Calibri" w:hAnsi="Calibri" w:cs="Calibri"/>
                <w:sz w:val="22"/>
                <w:szCs w:val="22"/>
              </w:rPr>
              <w:t xml:space="preserve"> B1-C1; knjiga+DVD+MP3,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Edizioni</w:t>
            </w:r>
            <w:proofErr w:type="spellEnd"/>
            <w:r w:rsidRPr="008F7095">
              <w:rPr>
                <w:rFonts w:ascii="Calibri" w:hAnsi="Calibri" w:cs="Calibri"/>
                <w:sz w:val="22"/>
                <w:szCs w:val="22"/>
              </w:rPr>
              <w:t>, 2013</w:t>
            </w:r>
          </w:p>
          <w:p w14:paraId="4D34560B" w14:textId="77777777" w:rsidR="000311A6" w:rsidRPr="008F7095" w:rsidRDefault="000311A6" w:rsidP="000311A6">
            <w:pPr>
              <w:numPr>
                <w:ilvl w:val="0"/>
                <w:numId w:val="9"/>
              </w:numPr>
              <w:rPr>
                <w:rFonts w:ascii="Calibri" w:hAnsi="Calibri" w:cs="Calibri"/>
                <w:sz w:val="22"/>
                <w:szCs w:val="22"/>
              </w:rPr>
            </w:pPr>
            <w:r w:rsidRPr="008F7095">
              <w:rPr>
                <w:rFonts w:ascii="Calibri" w:hAnsi="Calibri" w:cs="Calibri"/>
                <w:sz w:val="22"/>
                <w:szCs w:val="22"/>
              </w:rPr>
              <w:t xml:space="preserve">Kenda, J.: Zbirka vaj iz </w:t>
            </w:r>
            <w:proofErr w:type="spellStart"/>
            <w:r w:rsidRPr="008F7095">
              <w:rPr>
                <w:rFonts w:ascii="Calibri" w:hAnsi="Calibri" w:cs="Calibri"/>
                <w:sz w:val="22"/>
                <w:szCs w:val="22"/>
              </w:rPr>
              <w:t>morfosintakse</w:t>
            </w:r>
            <w:proofErr w:type="spellEnd"/>
            <w:r w:rsidRPr="008F7095">
              <w:rPr>
                <w:rFonts w:ascii="Calibri" w:hAnsi="Calibri" w:cs="Calibri"/>
                <w:sz w:val="22"/>
                <w:szCs w:val="22"/>
              </w:rPr>
              <w:t xml:space="preserve"> italijanskega jezika, 2013; Ljubljana, Filozofska fakulteta</w:t>
            </w:r>
          </w:p>
          <w:p w14:paraId="6BD5C09B" w14:textId="77777777" w:rsidR="000311A6" w:rsidRPr="008F7095" w:rsidRDefault="000311A6" w:rsidP="002204A0">
            <w:pPr>
              <w:rPr>
                <w:rFonts w:ascii="Calibri" w:hAnsi="Calibri" w:cs="Calibri"/>
                <w:sz w:val="22"/>
                <w:szCs w:val="22"/>
              </w:rPr>
            </w:pPr>
          </w:p>
          <w:p w14:paraId="024AE7A2"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 xml:space="preserve">Dodatna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14:paraId="0EA4E5EE" w14:textId="77777777" w:rsidR="000311A6" w:rsidRPr="008F7095" w:rsidRDefault="000311A6" w:rsidP="000311A6">
            <w:pPr>
              <w:widowControl w:val="0"/>
              <w:numPr>
                <w:ilvl w:val="0"/>
                <w:numId w:val="9"/>
              </w:numPr>
              <w:autoSpaceDE w:val="0"/>
              <w:autoSpaceDN w:val="0"/>
              <w:adjustRightInd w:val="0"/>
              <w:jc w:val="both"/>
              <w:rPr>
                <w:rFonts w:ascii="Calibri" w:hAnsi="Calibri" w:cs="Calibri"/>
                <w:sz w:val="22"/>
                <w:szCs w:val="22"/>
              </w:rPr>
            </w:pPr>
            <w:proofErr w:type="spellStart"/>
            <w:r w:rsidRPr="008F7095">
              <w:rPr>
                <w:rFonts w:ascii="Calibri" w:hAnsi="Calibri" w:cs="Calibri"/>
                <w:sz w:val="22"/>
                <w:szCs w:val="22"/>
                <w:lang w:eastAsia="sl-SI"/>
              </w:rPr>
              <w:t>Nocchi</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Tartaglione</w:t>
            </w:r>
            <w:proofErr w:type="spellEnd"/>
            <w:r w:rsidRPr="008F7095">
              <w:rPr>
                <w:rFonts w:ascii="Calibri" w:hAnsi="Calibri" w:cs="Calibri"/>
                <w:sz w:val="22"/>
                <w:szCs w:val="22"/>
              </w:rPr>
              <w:t xml:space="preserve"> R.: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avanzata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2003, </w:t>
            </w:r>
            <w:proofErr w:type="spellStart"/>
            <w:r w:rsidRPr="008F7095">
              <w:rPr>
                <w:rFonts w:ascii="Calibri" w:hAnsi="Calibri" w:cs="Calibri"/>
                <w:sz w:val="22"/>
                <w:szCs w:val="22"/>
              </w:rPr>
              <w:t>Firenze</w:t>
            </w:r>
            <w:proofErr w:type="spellEnd"/>
            <w:r w:rsidRPr="008F7095">
              <w:rPr>
                <w:rFonts w:ascii="Calibri" w:hAnsi="Calibri" w:cs="Calibri"/>
                <w:sz w:val="22"/>
                <w:szCs w:val="22"/>
              </w:rPr>
              <w:t xml:space="preserve">, Alma </w:t>
            </w:r>
            <w:proofErr w:type="spellStart"/>
            <w:r w:rsidRPr="008F7095">
              <w:rPr>
                <w:rFonts w:ascii="Calibri" w:hAnsi="Calibri" w:cs="Calibri"/>
                <w:sz w:val="22"/>
                <w:szCs w:val="22"/>
              </w:rPr>
              <w:t>Edizioni</w:t>
            </w:r>
            <w:proofErr w:type="spellEnd"/>
          </w:p>
          <w:p w14:paraId="67159827" w14:textId="77777777" w:rsidR="000311A6" w:rsidRPr="008F7095" w:rsidRDefault="000311A6" w:rsidP="000311A6">
            <w:pPr>
              <w:numPr>
                <w:ilvl w:val="0"/>
                <w:numId w:val="9"/>
              </w:numPr>
              <w:rPr>
                <w:rFonts w:ascii="Calibri" w:hAnsi="Calibri" w:cs="Calibri"/>
                <w:sz w:val="22"/>
                <w:szCs w:val="22"/>
                <w:lang w:eastAsia="sl-SI"/>
              </w:rPr>
            </w:pPr>
            <w:r w:rsidRPr="008F7095">
              <w:rPr>
                <w:rFonts w:ascii="Calibri" w:hAnsi="Calibri" w:cs="Calibri"/>
                <w:sz w:val="22"/>
                <w:szCs w:val="22"/>
                <w:lang w:eastAsia="sl-SI"/>
              </w:rPr>
              <w:t xml:space="preserve">De </w:t>
            </w:r>
            <w:proofErr w:type="spellStart"/>
            <w:r w:rsidRPr="008F7095">
              <w:rPr>
                <w:rFonts w:ascii="Calibri" w:hAnsi="Calibri" w:cs="Calibri"/>
                <w:sz w:val="22"/>
                <w:szCs w:val="22"/>
                <w:lang w:eastAsia="sl-SI"/>
              </w:rPr>
              <w:t>Giuli</w:t>
            </w:r>
            <w:proofErr w:type="spellEnd"/>
            <w:r w:rsidRPr="008F7095">
              <w:rPr>
                <w:rFonts w:ascii="Calibri" w:hAnsi="Calibri" w:cs="Calibri"/>
                <w:sz w:val="22"/>
                <w:szCs w:val="22"/>
                <w:lang w:eastAsia="sl-SI"/>
              </w:rPr>
              <w:t xml:space="preserve">, A; </w:t>
            </w:r>
            <w:proofErr w:type="spellStart"/>
            <w:r w:rsidRPr="008F7095">
              <w:rPr>
                <w:rFonts w:ascii="Calibri" w:hAnsi="Calibri" w:cs="Calibri"/>
                <w:sz w:val="22"/>
                <w:szCs w:val="22"/>
                <w:lang w:eastAsia="sl-SI"/>
              </w:rPr>
              <w:t>Guastalla</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Naddeo</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Nuovo</w:t>
            </w:r>
            <w:proofErr w:type="spellEnd"/>
            <w:r w:rsidRPr="008F7095">
              <w:rPr>
                <w:rFonts w:ascii="Calibri" w:hAnsi="Calibri" w:cs="Calibri"/>
                <w:sz w:val="22"/>
                <w:szCs w:val="22"/>
                <w:lang w:eastAsia="sl-SI"/>
              </w:rPr>
              <w:t xml:space="preserve"> Magari,  2013, </w:t>
            </w:r>
            <w:proofErr w:type="spellStart"/>
            <w:r w:rsidRPr="008F7095">
              <w:rPr>
                <w:rFonts w:ascii="Calibri" w:hAnsi="Calibri" w:cs="Calibri"/>
                <w:sz w:val="22"/>
                <w:szCs w:val="22"/>
                <w:lang w:eastAsia="sl-SI"/>
              </w:rPr>
              <w:t>Firenze</w:t>
            </w:r>
            <w:proofErr w:type="spellEnd"/>
            <w:r w:rsidRPr="008F7095">
              <w:rPr>
                <w:rFonts w:ascii="Calibri" w:hAnsi="Calibri" w:cs="Calibri"/>
                <w:sz w:val="22"/>
                <w:szCs w:val="22"/>
                <w:lang w:eastAsia="sl-SI"/>
              </w:rPr>
              <w:t xml:space="preserve">: Alma </w:t>
            </w:r>
            <w:proofErr w:type="spellStart"/>
            <w:r w:rsidRPr="008F7095">
              <w:rPr>
                <w:rFonts w:ascii="Calibri" w:hAnsi="Calibri" w:cs="Calibri"/>
                <w:sz w:val="22"/>
                <w:szCs w:val="22"/>
                <w:lang w:eastAsia="sl-SI"/>
              </w:rPr>
              <w:t>Editore</w:t>
            </w:r>
            <w:proofErr w:type="spellEnd"/>
          </w:p>
          <w:p w14:paraId="427B05F5" w14:textId="77777777" w:rsidR="000311A6" w:rsidRPr="008F7095" w:rsidRDefault="000311A6" w:rsidP="000311A6">
            <w:pPr>
              <w:numPr>
                <w:ilvl w:val="0"/>
                <w:numId w:val="9"/>
              </w:numPr>
              <w:rPr>
                <w:rFonts w:ascii="Calibri" w:hAnsi="Calibri" w:cs="Calibri"/>
                <w:sz w:val="22"/>
                <w:szCs w:val="22"/>
                <w:lang w:val="en-US" w:eastAsia="sl-SI"/>
              </w:rPr>
            </w:pP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C.; </w:t>
            </w: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F.: </w:t>
            </w:r>
            <w:proofErr w:type="spellStart"/>
            <w:r w:rsidRPr="008F7095">
              <w:rPr>
                <w:rFonts w:ascii="Calibri" w:hAnsi="Calibri" w:cs="Calibri"/>
                <w:sz w:val="22"/>
                <w:szCs w:val="22"/>
              </w:rPr>
              <w:t>Spazio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civiltà</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livello</w:t>
            </w:r>
            <w:proofErr w:type="spellEnd"/>
            <w:r w:rsidRPr="008F7095">
              <w:rPr>
                <w:rFonts w:ascii="Calibri" w:hAnsi="Calibri" w:cs="Calibri"/>
                <w:sz w:val="22"/>
                <w:szCs w:val="22"/>
              </w:rPr>
              <w:t xml:space="preserve"> A2/B1,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Editore</w:t>
            </w:r>
            <w:proofErr w:type="spellEnd"/>
            <w:r w:rsidRPr="008F7095">
              <w:rPr>
                <w:rFonts w:ascii="Calibri" w:hAnsi="Calibri" w:cs="Calibri"/>
                <w:sz w:val="22"/>
                <w:szCs w:val="22"/>
                <w:lang w:val="en-US" w:eastAsia="sl-SI"/>
              </w:rPr>
              <w:t>Additional required readings will be indicated at seminars and exercises when needed.</w:t>
            </w:r>
          </w:p>
        </w:tc>
      </w:tr>
      <w:tr w:rsidR="000311A6" w:rsidRPr="008F7095" w14:paraId="6D15D1C1" w14:textId="77777777" w:rsidTr="002204A0">
        <w:trPr>
          <w:trHeight w:val="73"/>
        </w:trPr>
        <w:tc>
          <w:tcPr>
            <w:tcW w:w="4720" w:type="dxa"/>
            <w:gridSpan w:val="2"/>
            <w:tcBorders>
              <w:top w:val="nil"/>
              <w:left w:val="nil"/>
              <w:bottom w:val="single" w:sz="4" w:space="0" w:color="auto"/>
              <w:right w:val="nil"/>
            </w:tcBorders>
          </w:tcPr>
          <w:p w14:paraId="15300BAA" w14:textId="77777777" w:rsidR="000311A6" w:rsidRPr="008F7095" w:rsidRDefault="000311A6" w:rsidP="002204A0">
            <w:pPr>
              <w:rPr>
                <w:rFonts w:ascii="Calibri" w:hAnsi="Calibri" w:cs="Calibri"/>
                <w:b/>
                <w:bCs/>
                <w:sz w:val="22"/>
                <w:szCs w:val="22"/>
              </w:rPr>
            </w:pPr>
          </w:p>
          <w:p w14:paraId="6F3C3945"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746DF4F7"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395B8CF6" w14:textId="77777777" w:rsidR="000311A6" w:rsidRPr="008F7095" w:rsidRDefault="000311A6" w:rsidP="002204A0">
            <w:pPr>
              <w:rPr>
                <w:rFonts w:ascii="Calibri" w:hAnsi="Calibri" w:cs="Calibri"/>
                <w:b/>
                <w:sz w:val="22"/>
                <w:szCs w:val="22"/>
              </w:rPr>
            </w:pPr>
          </w:p>
          <w:p w14:paraId="083B7C22"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0311A6" w:rsidRPr="008F7095" w14:paraId="708A2AE8" w14:textId="77777777" w:rsidTr="002204A0">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791CDC29" w14:textId="77777777" w:rsidR="000311A6" w:rsidRPr="008F7095" w:rsidRDefault="000311A6" w:rsidP="002204A0">
            <w:pPr>
              <w:pStyle w:val="Telobesedila3"/>
              <w:jc w:val="left"/>
              <w:rPr>
                <w:rFonts w:ascii="Calibri" w:hAnsi="Calibri" w:cs="Calibri"/>
                <w:bCs/>
                <w:sz w:val="22"/>
                <w:szCs w:val="22"/>
              </w:rPr>
            </w:pPr>
            <w:r w:rsidRPr="008F7095">
              <w:rPr>
                <w:rFonts w:ascii="Calibri" w:hAnsi="Calibri" w:cs="Calibri"/>
                <w:sz w:val="22"/>
                <w:szCs w:val="22"/>
              </w:rPr>
              <w:t xml:space="preserve">Ob </w:t>
            </w:r>
            <w:proofErr w:type="spellStart"/>
            <w:r w:rsidRPr="008F7095">
              <w:rPr>
                <w:rFonts w:ascii="Calibri" w:hAnsi="Calibri" w:cs="Calibri"/>
                <w:sz w:val="22"/>
                <w:szCs w:val="22"/>
              </w:rPr>
              <w:t>vsebinah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metodah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oblikah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študijskega</w:t>
            </w:r>
            <w:proofErr w:type="spellEnd"/>
            <w:r w:rsidRPr="008F7095">
              <w:rPr>
                <w:rFonts w:ascii="Calibri" w:hAnsi="Calibri" w:cs="Calibri"/>
                <w:sz w:val="22"/>
                <w:szCs w:val="22"/>
              </w:rPr>
              <w:t xml:space="preserve"> programa </w:t>
            </w:r>
            <w:proofErr w:type="spellStart"/>
            <w:r w:rsidRPr="008F7095">
              <w:rPr>
                <w:rFonts w:ascii="Calibri" w:hAnsi="Calibri" w:cs="Calibri"/>
                <w:sz w:val="22"/>
                <w:szCs w:val="22"/>
              </w:rPr>
              <w:t>in</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samoizobraževanjem</w:t>
            </w:r>
            <w:proofErr w:type="spellEnd"/>
            <w:r w:rsidRPr="008F7095">
              <w:rPr>
                <w:rFonts w:ascii="Calibri" w:hAnsi="Calibri" w:cs="Calibri"/>
                <w:sz w:val="22"/>
                <w:szCs w:val="22"/>
              </w:rPr>
              <w:t xml:space="preserve"> se </w:t>
            </w:r>
            <w:proofErr w:type="spellStart"/>
            <w:r w:rsidRPr="008F7095">
              <w:rPr>
                <w:rFonts w:ascii="Calibri" w:hAnsi="Calibri" w:cs="Calibri"/>
                <w:sz w:val="22"/>
                <w:szCs w:val="22"/>
              </w:rPr>
              <w:t>študent</w:t>
            </w:r>
            <w:proofErr w:type="spellEnd"/>
            <w:r w:rsidRPr="008F7095">
              <w:rPr>
                <w:rFonts w:ascii="Calibri" w:hAnsi="Calibri" w:cs="Calibri"/>
                <w:sz w:val="22"/>
                <w:szCs w:val="22"/>
              </w:rPr>
              <w:t xml:space="preserve">/ka </w:t>
            </w:r>
            <w:proofErr w:type="spellStart"/>
            <w:r w:rsidRPr="008F7095">
              <w:rPr>
                <w:rFonts w:ascii="Calibri" w:hAnsi="Calibri" w:cs="Calibri"/>
                <w:sz w:val="22"/>
                <w:szCs w:val="22"/>
              </w:rPr>
              <w:t>usposablja</w:t>
            </w:r>
            <w:proofErr w:type="spellEnd"/>
            <w:r w:rsidRPr="008F7095">
              <w:rPr>
                <w:rFonts w:ascii="Calibri" w:hAnsi="Calibri" w:cs="Calibri"/>
                <w:sz w:val="22"/>
                <w:szCs w:val="22"/>
              </w:rPr>
              <w:t xml:space="preserve"> za produktivno </w:t>
            </w:r>
            <w:proofErr w:type="spellStart"/>
            <w:r w:rsidRPr="008F7095">
              <w:rPr>
                <w:rFonts w:ascii="Calibri" w:hAnsi="Calibri" w:cs="Calibri"/>
                <w:sz w:val="22"/>
                <w:szCs w:val="22"/>
              </w:rPr>
              <w:t>rabo</w:t>
            </w:r>
            <w:proofErr w:type="spellEnd"/>
            <w:r w:rsidRPr="008F7095">
              <w:rPr>
                <w:rFonts w:ascii="Calibri" w:hAnsi="Calibri" w:cs="Calibri"/>
                <w:sz w:val="22"/>
                <w:szCs w:val="22"/>
              </w:rPr>
              <w:t xml:space="preserve"> jezika na visoki ravni. </w:t>
            </w:r>
            <w:proofErr w:type="spellStart"/>
            <w:r w:rsidRPr="008F7095">
              <w:rPr>
                <w:rFonts w:ascii="Calibri" w:hAnsi="Calibri" w:cs="Calibri"/>
                <w:bCs/>
                <w:sz w:val="22"/>
                <w:szCs w:val="22"/>
              </w:rPr>
              <w:t>Pouk</w:t>
            </w:r>
            <w:proofErr w:type="spellEnd"/>
            <w:r w:rsidRPr="008F7095">
              <w:rPr>
                <w:rFonts w:ascii="Calibri" w:hAnsi="Calibri" w:cs="Calibri"/>
                <w:bCs/>
                <w:sz w:val="22"/>
                <w:szCs w:val="22"/>
              </w:rPr>
              <w:t xml:space="preserve"> jezika z elementi </w:t>
            </w:r>
            <w:proofErr w:type="spellStart"/>
            <w:r w:rsidRPr="008F7095">
              <w:rPr>
                <w:rFonts w:ascii="Calibri" w:hAnsi="Calibri" w:cs="Calibri"/>
                <w:bCs/>
                <w:sz w:val="22"/>
                <w:szCs w:val="22"/>
              </w:rPr>
              <w:t>medkulturne</w:t>
            </w:r>
            <w:proofErr w:type="spellEnd"/>
            <w:r w:rsidRPr="008F7095">
              <w:rPr>
                <w:rFonts w:ascii="Calibri" w:hAnsi="Calibri" w:cs="Calibri"/>
                <w:bCs/>
                <w:sz w:val="22"/>
                <w:szCs w:val="22"/>
              </w:rPr>
              <w:t xml:space="preserve"> komunikacije temelji na komunikativni metodi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nudi </w:t>
            </w:r>
            <w:proofErr w:type="spellStart"/>
            <w:r w:rsidRPr="008F7095">
              <w:rPr>
                <w:rFonts w:ascii="Calibri" w:hAnsi="Calibri" w:cs="Calibri"/>
                <w:bCs/>
                <w:sz w:val="22"/>
                <w:szCs w:val="22"/>
              </w:rPr>
              <w:t>študentom</w:t>
            </w:r>
            <w:proofErr w:type="spellEnd"/>
            <w:r w:rsidRPr="008F7095">
              <w:rPr>
                <w:rFonts w:ascii="Calibri" w:hAnsi="Calibri" w:cs="Calibri"/>
                <w:bCs/>
                <w:sz w:val="22"/>
                <w:szCs w:val="22"/>
              </w:rPr>
              <w:t xml:space="preserve">/kam </w:t>
            </w:r>
            <w:proofErr w:type="spellStart"/>
            <w:r w:rsidRPr="008F7095">
              <w:rPr>
                <w:rFonts w:ascii="Calibri" w:hAnsi="Calibri" w:cs="Calibri"/>
                <w:bCs/>
                <w:sz w:val="22"/>
                <w:szCs w:val="22"/>
              </w:rPr>
              <w:t>vpogled</w:t>
            </w:r>
            <w:proofErr w:type="spellEnd"/>
            <w:r w:rsidRPr="008F7095">
              <w:rPr>
                <w:rFonts w:ascii="Calibri" w:hAnsi="Calibri" w:cs="Calibri"/>
                <w:bCs/>
                <w:sz w:val="22"/>
                <w:szCs w:val="22"/>
              </w:rPr>
              <w:t xml:space="preserve"> v </w:t>
            </w:r>
            <w:proofErr w:type="spellStart"/>
            <w:r w:rsidRPr="008F7095">
              <w:rPr>
                <w:rFonts w:ascii="Calibri" w:hAnsi="Calibri" w:cs="Calibri"/>
                <w:bCs/>
                <w:sz w:val="22"/>
                <w:szCs w:val="22"/>
              </w:rPr>
              <w:t>italijanski</w:t>
            </w:r>
            <w:proofErr w:type="spellEnd"/>
            <w:r w:rsidRPr="008F7095">
              <w:rPr>
                <w:rFonts w:ascii="Calibri" w:hAnsi="Calibri" w:cs="Calibri"/>
                <w:bCs/>
                <w:sz w:val="22"/>
                <w:szCs w:val="22"/>
              </w:rPr>
              <w:t xml:space="preserve"> jezik, </w:t>
            </w:r>
            <w:proofErr w:type="spellStart"/>
            <w:r w:rsidRPr="008F7095">
              <w:rPr>
                <w:rFonts w:ascii="Calibri" w:hAnsi="Calibri" w:cs="Calibri"/>
                <w:bCs/>
                <w:sz w:val="22"/>
                <w:szCs w:val="22"/>
              </w:rPr>
              <w:t>deželo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kulturo. </w:t>
            </w:r>
          </w:p>
          <w:p w14:paraId="63370542" w14:textId="77777777" w:rsidR="000311A6" w:rsidRPr="008F7095" w:rsidRDefault="000311A6" w:rsidP="002204A0">
            <w:pPr>
              <w:pStyle w:val="Telobesedila3"/>
              <w:jc w:val="left"/>
              <w:rPr>
                <w:rFonts w:ascii="Calibri" w:hAnsi="Calibri" w:cs="Calibri"/>
                <w:bCs/>
                <w:sz w:val="22"/>
                <w:szCs w:val="22"/>
              </w:rPr>
            </w:pPr>
          </w:p>
          <w:p w14:paraId="50D1924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poglabljanju teoretičnega poznavanja sistema tujega jezika in poznavanja pragmatičnih načel jezikovne rabe na ravneh oblikoslovja, skladnje, besedotvorja, besediloslovja, fonetike in fonologije;</w:t>
            </w:r>
          </w:p>
          <w:p w14:paraId="12E4F3A7"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746402F0"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z branjem, analizo in tvorjenjem različnih besedil (za razvijanje zmožnosti samostojnega branja in razumevanja, sposobnosti pisnega in ustnega sporočanja);</w:t>
            </w:r>
          </w:p>
          <w:p w14:paraId="3BD1B70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s samostojnim delom (z uporabo interneta, italijanskih revij in časopisov, slovarjev, slovnic ter drugih jezikovnih priročnikov) bo razvijal/a sposobnost pridobivanja podatkov iz besedil v drugem ali tujem jeziku.</w:t>
            </w:r>
          </w:p>
          <w:p w14:paraId="7766B17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lastRenderedPageBreak/>
              <w:t xml:space="preserve">s poznavanjem temeljnih postopkov prevajanja kot metode primerjanja jezikovnega sistema prvega in drugega jezika bo razvijal/a zavest o sistemu jezika, razlikah med sistemi, različnih možnostih </w:t>
            </w:r>
            <w:proofErr w:type="spellStart"/>
            <w:r w:rsidRPr="008F7095">
              <w:rPr>
                <w:rFonts w:ascii="Calibri" w:hAnsi="Calibri" w:cs="Calibri"/>
                <w:sz w:val="22"/>
                <w:szCs w:val="22"/>
              </w:rPr>
              <w:t>upovedovanja</w:t>
            </w:r>
            <w:proofErr w:type="spellEnd"/>
            <w:r w:rsidRPr="008F7095">
              <w:rPr>
                <w:rFonts w:ascii="Calibri" w:hAnsi="Calibri" w:cs="Calibri"/>
                <w:sz w:val="22"/>
                <w:szCs w:val="22"/>
              </w:rPr>
              <w:t xml:space="preserve">. </w:t>
            </w:r>
          </w:p>
          <w:p w14:paraId="39B26DEE"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 xml:space="preserve">s primerjalno metodo za </w:t>
            </w:r>
            <w:proofErr w:type="spellStart"/>
            <w:r w:rsidRPr="008F7095">
              <w:rPr>
                <w:rFonts w:ascii="Calibri" w:hAnsi="Calibri" w:cs="Calibri"/>
                <w:sz w:val="22"/>
                <w:szCs w:val="22"/>
              </w:rPr>
              <w:t>uzaveščanje</w:t>
            </w:r>
            <w:proofErr w:type="spellEnd"/>
            <w:r w:rsidRPr="008F7095">
              <w:rPr>
                <w:rFonts w:ascii="Calibri" w:hAnsi="Calibri" w:cs="Calibri"/>
                <w:sz w:val="22"/>
                <w:szCs w:val="22"/>
              </w:rPr>
              <w:t xml:space="preserve"> podobnosti in razlik med lastno identiteto/kulturo in kulturo naroda, čigar jezik se uči. </w:t>
            </w:r>
          </w:p>
          <w:p w14:paraId="0D3025B2" w14:textId="77777777" w:rsidR="000311A6" w:rsidRPr="008F7095" w:rsidRDefault="000311A6" w:rsidP="000311A6">
            <w:pPr>
              <w:numPr>
                <w:ilvl w:val="0"/>
                <w:numId w:val="6"/>
              </w:numPr>
              <w:rPr>
                <w:rFonts w:ascii="Calibri" w:hAnsi="Calibri" w:cs="Calibri"/>
                <w:sz w:val="22"/>
                <w:szCs w:val="22"/>
                <w:lang w:eastAsia="sl-SI"/>
              </w:rPr>
            </w:pPr>
            <w:r w:rsidRPr="008F7095">
              <w:rPr>
                <w:rFonts w:ascii="Calibri" w:hAnsi="Calibri" w:cs="Calibri"/>
                <w:sz w:val="22"/>
                <w:szCs w:val="22"/>
                <w:lang w:eastAsia="sl-SI"/>
              </w:rPr>
              <w:t>s samoevalvacijo in v stiku s študenti italijanistike z drugih fakultet bo sproti vrednotil/primerjal svoje znanje in napredek.</w:t>
            </w:r>
          </w:p>
          <w:p w14:paraId="0B22D62A" w14:textId="77777777" w:rsidR="000311A6" w:rsidRPr="008F7095" w:rsidRDefault="000311A6" w:rsidP="002204A0">
            <w:pPr>
              <w:ind w:left="720"/>
              <w:rPr>
                <w:rFonts w:ascii="Calibri" w:hAnsi="Calibri" w:cs="Calibri"/>
                <w:sz w:val="22"/>
                <w:szCs w:val="22"/>
              </w:rPr>
            </w:pPr>
          </w:p>
          <w:p w14:paraId="527EBB16"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62DC0CD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lang w:eastAsia="sl-SI"/>
              </w:rPr>
              <w:t xml:space="preserve"> bo s pomočjo jezikovnega </w:t>
            </w:r>
            <w:proofErr w:type="spellStart"/>
            <w:r w:rsidRPr="008F7095">
              <w:rPr>
                <w:rFonts w:ascii="Calibri" w:hAnsi="Calibri" w:cs="Calibri"/>
                <w:sz w:val="22"/>
                <w:szCs w:val="22"/>
                <w:lang w:eastAsia="sl-SI"/>
              </w:rPr>
              <w:t>portfolija</w:t>
            </w:r>
            <w:proofErr w:type="spellEnd"/>
            <w:r w:rsidRPr="008F7095">
              <w:rPr>
                <w:rFonts w:ascii="Calibri" w:hAnsi="Calibri" w:cs="Calibri"/>
                <w:sz w:val="22"/>
                <w:szCs w:val="22"/>
                <w:lang w:eastAsia="sl-SI"/>
              </w:rPr>
              <w:t xml:space="preserve"> spremljal/-a svojo učno pot, zapisoval/-a morebitne pripombe o svojem delu in arhiviral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2EE46EE4" w14:textId="77777777" w:rsidR="000311A6" w:rsidRPr="008F7095" w:rsidRDefault="000311A6"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C7EE6D1" w14:textId="77777777" w:rsidR="000311A6" w:rsidRPr="008F7095" w:rsidRDefault="000311A6" w:rsidP="002204A0">
            <w:p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The students gain knowledge that enables them to use language at high levels by studying contents, working by particular methods and forms of study as well as by autonomous study. Lessons of Italian with elements of Italian intercultural communication </w:t>
            </w:r>
            <w:proofErr w:type="gramStart"/>
            <w:r w:rsidRPr="008F7095">
              <w:rPr>
                <w:rFonts w:ascii="Calibri" w:eastAsia="Calibri" w:hAnsi="Calibri" w:cs="Calibri"/>
                <w:sz w:val="22"/>
                <w:szCs w:val="22"/>
                <w:lang w:val="en-GB" w:eastAsia="sl-SI"/>
              </w:rPr>
              <w:t>is based</w:t>
            </w:r>
            <w:proofErr w:type="gramEnd"/>
            <w:r w:rsidRPr="008F7095">
              <w:rPr>
                <w:rFonts w:ascii="Calibri" w:eastAsia="Calibri" w:hAnsi="Calibri" w:cs="Calibri"/>
                <w:sz w:val="22"/>
                <w:szCs w:val="22"/>
                <w:lang w:val="en-GB" w:eastAsia="sl-SI"/>
              </w:rPr>
              <w:t xml:space="preserve"> on the communicative method and offers to students an insight into the Italian language, country and culture.</w:t>
            </w:r>
          </w:p>
          <w:p w14:paraId="7B698610" w14:textId="77777777" w:rsidR="000311A6" w:rsidRPr="008F7095" w:rsidRDefault="000311A6" w:rsidP="002204A0">
            <w:pPr>
              <w:rPr>
                <w:rFonts w:ascii="Calibri" w:eastAsia="Calibri" w:hAnsi="Calibri" w:cs="Calibri"/>
                <w:sz w:val="22"/>
                <w:szCs w:val="22"/>
                <w:lang w:val="en-GB" w:eastAsia="sl-SI"/>
              </w:rPr>
            </w:pPr>
          </w:p>
          <w:p w14:paraId="1A48FF1D"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The students upgrade their knowledge of Italian following an effective teaching </w:t>
            </w:r>
            <w:proofErr w:type="gramStart"/>
            <w:r w:rsidRPr="008F7095">
              <w:rPr>
                <w:rFonts w:ascii="Calibri" w:eastAsia="Calibri" w:hAnsi="Calibri" w:cs="Calibri"/>
                <w:sz w:val="22"/>
                <w:szCs w:val="22"/>
                <w:lang w:val="en-GB" w:eastAsia="sl-SI"/>
              </w:rPr>
              <w:t>method which</w:t>
            </w:r>
            <w:proofErr w:type="gramEnd"/>
            <w:r w:rsidRPr="008F7095">
              <w:rPr>
                <w:rFonts w:ascii="Calibri" w:eastAsia="Calibri" w:hAnsi="Calibri" w:cs="Calibri"/>
                <w:sz w:val="22"/>
                <w:szCs w:val="22"/>
                <w:lang w:val="en-GB" w:eastAsia="sl-SI"/>
              </w:rPr>
              <w:t xml:space="preserve"> includes increase of vocabulary, acquire grammatical structures and learn verbal and non-verbal response to the most common, everyday linguistic situations in a foreign environment and in their working environment. These objectives will be reached by:</w:t>
            </w:r>
          </w:p>
          <w:p w14:paraId="7D6FB334"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improving theoretical knowledge of the foreign language system and knowing pragmatic principles of language use on the level of morphology, syntax, word formation, text analyses, phonetics and phonology:</w:t>
            </w:r>
          </w:p>
          <w:p w14:paraId="413AD085"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studying different text genres with current content and with emphasis on culture and civilisation as well as on </w:t>
            </w:r>
            <w:proofErr w:type="spellStart"/>
            <w:r w:rsidRPr="008F7095">
              <w:rPr>
                <w:rFonts w:ascii="Calibri" w:eastAsia="Calibri" w:hAnsi="Calibri" w:cs="Calibri"/>
                <w:sz w:val="22"/>
                <w:szCs w:val="22"/>
                <w:lang w:val="en-GB" w:eastAsia="sl-SI"/>
              </w:rPr>
              <w:t>italian</w:t>
            </w:r>
            <w:proofErr w:type="spellEnd"/>
            <w:r w:rsidRPr="008F7095">
              <w:rPr>
                <w:rFonts w:ascii="Calibri" w:eastAsia="Calibri" w:hAnsi="Calibri" w:cs="Calibri"/>
                <w:sz w:val="22"/>
                <w:szCs w:val="22"/>
                <w:lang w:val="en-GB" w:eastAsia="sl-SI"/>
              </w:rPr>
              <w:t xml:space="preserve"> grammar; </w:t>
            </w:r>
          </w:p>
          <w:p w14:paraId="085E574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using real conversational situations and simulations to develop high level of communicative abilities and skills;</w:t>
            </w:r>
          </w:p>
          <w:p w14:paraId="264649C2"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reading, analysing and producing different types of texts (to develop ability of </w:t>
            </w:r>
            <w:r w:rsidRPr="008F7095">
              <w:rPr>
                <w:rFonts w:ascii="Calibri" w:eastAsia="Calibri" w:hAnsi="Calibri" w:cs="Calibri"/>
                <w:sz w:val="22"/>
                <w:szCs w:val="22"/>
                <w:lang w:val="en-GB" w:eastAsia="sl-SI"/>
              </w:rPr>
              <w:lastRenderedPageBreak/>
              <w:t>autonomous reading and comprehension, ability of written and oral production);</w:t>
            </w:r>
          </w:p>
          <w:p w14:paraId="71885597"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autonomous work (use of internet, Italian magazines and newspapers, dictionaries, grammars and other linguistic manuals) will be </w:t>
            </w:r>
            <w:proofErr w:type="spellStart"/>
            <w:r w:rsidRPr="008F7095">
              <w:rPr>
                <w:rFonts w:ascii="Calibri" w:eastAsia="Calibri" w:hAnsi="Calibri" w:cs="Calibri"/>
                <w:sz w:val="22"/>
                <w:szCs w:val="22"/>
                <w:lang w:val="en-GB" w:eastAsia="sl-SI"/>
              </w:rPr>
              <w:t>imporved</w:t>
            </w:r>
            <w:proofErr w:type="spellEnd"/>
            <w:r w:rsidRPr="008F7095">
              <w:rPr>
                <w:rFonts w:ascii="Calibri" w:eastAsia="Calibri" w:hAnsi="Calibri" w:cs="Calibri"/>
                <w:sz w:val="22"/>
                <w:szCs w:val="22"/>
                <w:lang w:val="en-GB" w:eastAsia="sl-SI"/>
              </w:rPr>
              <w:t xml:space="preserve"> the ability of data acquisition from texts in the second/foreign language;</w:t>
            </w:r>
          </w:p>
          <w:p w14:paraId="164871F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knowing basic techniques of translation as a method of comparison between the language systems of the L1 and L2 or FL. </w:t>
            </w:r>
            <w:proofErr w:type="gramStart"/>
            <w:r w:rsidRPr="008F7095">
              <w:rPr>
                <w:rFonts w:ascii="Calibri" w:eastAsia="Calibri" w:hAnsi="Calibri" w:cs="Calibri"/>
                <w:sz w:val="22"/>
                <w:szCs w:val="22"/>
                <w:lang w:val="en-GB" w:eastAsia="sl-SI"/>
              </w:rPr>
              <w:t>Thus</w:t>
            </w:r>
            <w:proofErr w:type="gramEnd"/>
            <w:r w:rsidRPr="008F7095">
              <w:rPr>
                <w:rFonts w:ascii="Calibri" w:eastAsia="Calibri" w:hAnsi="Calibri" w:cs="Calibri"/>
                <w:sz w:val="22"/>
                <w:szCs w:val="22"/>
                <w:lang w:val="en-GB" w:eastAsia="sl-SI"/>
              </w:rPr>
              <w:t xml:space="preserve"> the students develop awareness of the language system, differences among language systems and possibilities of verbalization.</w:t>
            </w:r>
          </w:p>
          <w:p w14:paraId="744846EC"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Contrastive analysis as a mean to raise awareness of similarities and differences between their identity/culture and the culture of the Italian nation.</w:t>
            </w:r>
          </w:p>
          <w:p w14:paraId="13D5CF29"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Self-evaluation and in contact with other students of Italian from other faculties they will evaluate and compare their knowledge and progress.</w:t>
            </w:r>
          </w:p>
          <w:p w14:paraId="0C792274" w14:textId="77777777" w:rsidR="000311A6" w:rsidRPr="008F7095" w:rsidRDefault="000311A6" w:rsidP="002204A0">
            <w:pPr>
              <w:ind w:left="720"/>
              <w:rPr>
                <w:rFonts w:ascii="Calibri" w:eastAsia="Calibri" w:hAnsi="Calibri" w:cs="Calibri"/>
                <w:sz w:val="22"/>
                <w:szCs w:val="22"/>
                <w:lang w:val="en-GB" w:eastAsia="sl-SI"/>
              </w:rPr>
            </w:pPr>
          </w:p>
          <w:p w14:paraId="1E2B655B" w14:textId="77777777" w:rsidR="000311A6" w:rsidRPr="008F7095" w:rsidRDefault="000311A6" w:rsidP="002204A0">
            <w:pPr>
              <w:rPr>
                <w:rFonts w:ascii="Calibri" w:eastAsia="Calibri" w:hAnsi="Calibri" w:cs="Calibri"/>
                <w:sz w:val="22"/>
                <w:szCs w:val="22"/>
                <w:u w:val="single"/>
                <w:lang w:val="en-GB" w:eastAsia="sl-SI"/>
              </w:rPr>
            </w:pPr>
            <w:r w:rsidRPr="008F7095">
              <w:rPr>
                <w:rFonts w:ascii="Calibri" w:eastAsia="Calibri" w:hAnsi="Calibri" w:cs="Calibri"/>
                <w:sz w:val="22"/>
                <w:szCs w:val="22"/>
                <w:u w:val="single"/>
                <w:lang w:val="en-GB" w:eastAsia="sl-SI"/>
              </w:rPr>
              <w:t>Subject-specific competences:</w:t>
            </w:r>
          </w:p>
          <w:p w14:paraId="01DC03CB" w14:textId="77777777" w:rsidR="000311A6" w:rsidRPr="008F7095" w:rsidRDefault="000311A6" w:rsidP="002204A0">
            <w:pPr>
              <w:rPr>
                <w:rFonts w:ascii="Calibri" w:hAnsi="Calibri" w:cs="Calibri"/>
                <w:sz w:val="22"/>
                <w:szCs w:val="22"/>
                <w:lang w:val="en-GB"/>
              </w:rPr>
            </w:pPr>
            <w:r w:rsidRPr="008F7095">
              <w:rPr>
                <w:rFonts w:ascii="Calibri" w:eastAsia="Calibri" w:hAnsi="Calibri" w:cs="Calibri"/>
                <w:sz w:val="22"/>
                <w:szCs w:val="22"/>
                <w:lang w:val="en-GB" w:eastAsia="sl-SI"/>
              </w:rPr>
              <w:t>The students will use the linguistic portfolio to monitor their educational path, record comments on their work and archive study projects, papers, seminars, translations etc. They will bring the document to the oral exam.</w:t>
            </w:r>
          </w:p>
        </w:tc>
      </w:tr>
      <w:tr w:rsidR="000311A6" w:rsidRPr="008F7095" w14:paraId="0C864B58" w14:textId="77777777" w:rsidTr="002204A0">
        <w:trPr>
          <w:trHeight w:val="117"/>
        </w:trPr>
        <w:tc>
          <w:tcPr>
            <w:tcW w:w="4730" w:type="dxa"/>
            <w:gridSpan w:val="3"/>
            <w:tcBorders>
              <w:top w:val="nil"/>
              <w:left w:val="nil"/>
              <w:bottom w:val="single" w:sz="4" w:space="0" w:color="auto"/>
              <w:right w:val="nil"/>
            </w:tcBorders>
          </w:tcPr>
          <w:p w14:paraId="7F9CEDE8" w14:textId="77777777" w:rsidR="000311A6" w:rsidRPr="008F7095" w:rsidRDefault="000311A6" w:rsidP="002204A0">
            <w:pPr>
              <w:rPr>
                <w:rFonts w:ascii="Calibri" w:hAnsi="Calibri" w:cs="Calibri"/>
                <w:b/>
                <w:sz w:val="22"/>
                <w:szCs w:val="22"/>
              </w:rPr>
            </w:pPr>
          </w:p>
          <w:p w14:paraId="425FD624" w14:textId="77777777" w:rsidR="000311A6" w:rsidRPr="008F7095" w:rsidRDefault="000311A6" w:rsidP="002204A0">
            <w:pPr>
              <w:tabs>
                <w:tab w:val="right" w:pos="4615"/>
              </w:tabs>
              <w:rPr>
                <w:rFonts w:ascii="Calibri" w:hAnsi="Calibri" w:cs="Calibri"/>
                <w:b/>
                <w:sz w:val="22"/>
                <w:szCs w:val="22"/>
              </w:rPr>
            </w:pPr>
            <w:r w:rsidRPr="008F7095">
              <w:rPr>
                <w:rFonts w:ascii="Calibri" w:hAnsi="Calibri" w:cs="Calibri"/>
                <w:b/>
                <w:sz w:val="22"/>
                <w:szCs w:val="22"/>
              </w:rPr>
              <w:t>Predvideni študijski rezultati:</w:t>
            </w:r>
            <w:r w:rsidRPr="008F7095">
              <w:rPr>
                <w:rFonts w:ascii="Calibri" w:hAnsi="Calibri" w:cs="Calibri"/>
                <w:b/>
                <w:sz w:val="22"/>
                <w:szCs w:val="22"/>
              </w:rPr>
              <w:tab/>
            </w:r>
          </w:p>
        </w:tc>
        <w:tc>
          <w:tcPr>
            <w:tcW w:w="142" w:type="dxa"/>
          </w:tcPr>
          <w:p w14:paraId="71A6FC77" w14:textId="77777777" w:rsidR="000311A6" w:rsidRPr="008F7095" w:rsidRDefault="000311A6" w:rsidP="002204A0">
            <w:pPr>
              <w:rPr>
                <w:rFonts w:ascii="Calibri" w:hAnsi="Calibri" w:cs="Calibri"/>
                <w:b/>
                <w:sz w:val="22"/>
                <w:szCs w:val="22"/>
              </w:rPr>
            </w:pPr>
          </w:p>
          <w:p w14:paraId="2E3055D2"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F59250B" w14:textId="77777777" w:rsidR="000311A6" w:rsidRPr="008F7095" w:rsidRDefault="000311A6" w:rsidP="002204A0">
            <w:pPr>
              <w:rPr>
                <w:rFonts w:ascii="Calibri" w:hAnsi="Calibri" w:cs="Calibri"/>
                <w:b/>
                <w:sz w:val="22"/>
                <w:szCs w:val="22"/>
              </w:rPr>
            </w:pPr>
          </w:p>
          <w:p w14:paraId="69EEE2F9"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0311A6" w:rsidRPr="008F7095" w14:paraId="70D0A2DF" w14:textId="77777777" w:rsidTr="002204A0">
        <w:trPr>
          <w:trHeight w:val="268"/>
        </w:trPr>
        <w:tc>
          <w:tcPr>
            <w:tcW w:w="4730" w:type="dxa"/>
            <w:gridSpan w:val="3"/>
            <w:tcBorders>
              <w:top w:val="single" w:sz="4" w:space="0" w:color="auto"/>
              <w:left w:val="single" w:sz="4" w:space="0" w:color="auto"/>
              <w:bottom w:val="nil"/>
              <w:right w:val="single" w:sz="4" w:space="0" w:color="auto"/>
            </w:tcBorders>
          </w:tcPr>
          <w:p w14:paraId="17051D2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3A3B2A45"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AD1642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 xml:space="preserve">Razume daljše govorjenje in je sposoben/na slediti zapletenim pogovorom; sposoben/na je brati različne članke, pridobivati informacije in izluščiti bistvo. Razume specializirane članke in daljša navodila. Sposoben/na se je tekoče izražati in zna uporabljati jezik v zelo raznolikih situacijah in ga prilagajati glede na želeni učinek. </w:t>
            </w:r>
          </w:p>
          <w:p w14:paraId="1DFBB96F" w14:textId="77777777" w:rsidR="000311A6" w:rsidRPr="008F7095" w:rsidRDefault="000311A6" w:rsidP="002204A0">
            <w:pPr>
              <w:pStyle w:val="Vnos"/>
              <w:ind w:left="0"/>
              <w:jc w:val="left"/>
              <w:rPr>
                <w:rFonts w:ascii="Calibri" w:hAnsi="Calibri" w:cs="Calibri"/>
                <w:sz w:val="22"/>
                <w:szCs w:val="22"/>
              </w:rPr>
            </w:pPr>
          </w:p>
          <w:p w14:paraId="5D05909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Splošne kompetence:</w:t>
            </w:r>
          </w:p>
          <w:p w14:paraId="39880230"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1C8BA6A"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Razvija in usvaja znanje in jezikovne kompetence, ozavešča in razvija pomen medkulturne komunikacijske kompetence in razvija sposobnost samostojnega dela in pomena le-tega za vseživljenjsko učenje. </w:t>
            </w:r>
          </w:p>
          <w:p w14:paraId="7CA43937" w14:textId="77777777" w:rsidR="000311A6" w:rsidRPr="008F7095" w:rsidRDefault="000311A6" w:rsidP="002204A0">
            <w:pPr>
              <w:pStyle w:val="Vnos"/>
              <w:ind w:left="0"/>
              <w:jc w:val="left"/>
              <w:rPr>
                <w:rFonts w:ascii="Calibri" w:hAnsi="Calibri" w:cs="Calibri"/>
                <w:b/>
                <w:sz w:val="22"/>
                <w:szCs w:val="22"/>
              </w:rPr>
            </w:pPr>
          </w:p>
          <w:p w14:paraId="4333E279"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884209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E2F229" w14:textId="77777777" w:rsidR="000311A6" w:rsidRPr="008F7095" w:rsidRDefault="000311A6" w:rsidP="002204A0">
            <w:pPr>
              <w:pStyle w:val="Vnos"/>
              <w:ind w:left="0"/>
              <w:jc w:val="left"/>
              <w:rPr>
                <w:rFonts w:ascii="Calibri" w:hAnsi="Calibri" w:cs="Calibri"/>
                <w:color w:val="000000"/>
                <w:sz w:val="22"/>
                <w:szCs w:val="22"/>
              </w:rPr>
            </w:pPr>
            <w:r w:rsidRPr="008F7095">
              <w:rPr>
                <w:rFonts w:ascii="Calibri" w:hAnsi="Calibri" w:cs="Calibri"/>
                <w:sz w:val="22"/>
                <w:szCs w:val="22"/>
              </w:rPr>
              <w:t>Uspešno se odziva in komunicira v različnih vsakodnevnih situacijah v tujem okolju in na delovnem mestu.</w:t>
            </w:r>
            <w:r w:rsidRPr="008F7095">
              <w:rPr>
                <w:rFonts w:ascii="Calibri" w:hAnsi="Calibri" w:cs="Calibri"/>
                <w:color w:val="000000"/>
                <w:sz w:val="22"/>
                <w:szCs w:val="22"/>
              </w:rPr>
              <w:t xml:space="preserve"> </w:t>
            </w:r>
          </w:p>
          <w:p w14:paraId="0070D64E" w14:textId="77777777" w:rsidR="000311A6" w:rsidRPr="008F7095" w:rsidRDefault="000311A6" w:rsidP="002204A0">
            <w:pPr>
              <w:pStyle w:val="Vnos"/>
              <w:ind w:left="0"/>
              <w:jc w:val="left"/>
              <w:rPr>
                <w:rFonts w:ascii="Calibri" w:hAnsi="Calibri" w:cs="Calibri"/>
                <w:sz w:val="22"/>
                <w:szCs w:val="22"/>
              </w:rPr>
            </w:pPr>
          </w:p>
          <w:p w14:paraId="03DA25C9" w14:textId="77777777" w:rsidR="000311A6" w:rsidRPr="008F7095" w:rsidRDefault="000311A6" w:rsidP="002204A0">
            <w:pPr>
              <w:pStyle w:val="Vnos"/>
              <w:ind w:left="0"/>
              <w:jc w:val="left"/>
              <w:rPr>
                <w:rFonts w:ascii="Calibri" w:hAnsi="Calibri" w:cs="Calibri"/>
                <w:color w:val="000000"/>
                <w:sz w:val="22"/>
                <w:szCs w:val="22"/>
                <w:u w:val="single"/>
              </w:rPr>
            </w:pPr>
            <w:r w:rsidRPr="008F7095">
              <w:rPr>
                <w:rFonts w:ascii="Calibri" w:hAnsi="Calibri" w:cs="Calibri"/>
                <w:color w:val="000000"/>
                <w:sz w:val="22"/>
                <w:szCs w:val="22"/>
                <w:u w:val="single"/>
              </w:rPr>
              <w:t>Refleksija:</w:t>
            </w:r>
          </w:p>
          <w:p w14:paraId="62E85361"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5D3A0E4"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22D00D97" w14:textId="77777777" w:rsidR="000311A6" w:rsidRPr="008F7095" w:rsidRDefault="000311A6" w:rsidP="002204A0">
            <w:pPr>
              <w:rPr>
                <w:rFonts w:ascii="Calibri" w:hAnsi="Calibri" w:cs="Calibri"/>
                <w:sz w:val="22"/>
                <w:szCs w:val="22"/>
              </w:rPr>
            </w:pPr>
          </w:p>
          <w:p w14:paraId="22A62DA1" w14:textId="77777777" w:rsidR="000311A6" w:rsidRPr="008F7095" w:rsidRDefault="000311A6" w:rsidP="002204A0">
            <w:pPr>
              <w:rPr>
                <w:rFonts w:ascii="Calibri" w:hAnsi="Calibri" w:cs="Calibri"/>
                <w:sz w:val="22"/>
                <w:szCs w:val="22"/>
              </w:rPr>
            </w:pPr>
          </w:p>
          <w:p w14:paraId="5C312FCF"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6040C7C"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14:paraId="445FEDA7"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CFC21" w14:textId="77777777" w:rsidR="000311A6" w:rsidRPr="008F7095" w:rsidRDefault="000311A6" w:rsidP="002204A0">
            <w:pPr>
              <w:rPr>
                <w:rFonts w:ascii="Calibri" w:hAnsi="Calibri" w:cs="Calibri"/>
                <w:sz w:val="22"/>
                <w:szCs w:val="22"/>
                <w:lang w:val="en-GB"/>
              </w:rPr>
            </w:pPr>
            <w:proofErr w:type="gramStart"/>
            <w:r w:rsidRPr="008F7095">
              <w:rPr>
                <w:rFonts w:ascii="Calibri" w:hAnsi="Calibri" w:cs="Calibri"/>
                <w:sz w:val="22"/>
                <w:szCs w:val="22"/>
                <w:lang w:val="en-GB"/>
              </w:rPr>
              <w:t>understand</w:t>
            </w:r>
            <w:proofErr w:type="gramEnd"/>
            <w:r w:rsidRPr="008F7095">
              <w:rPr>
                <w:rFonts w:ascii="Calibri" w:hAnsi="Calibri" w:cs="Calibri"/>
                <w:sz w:val="22"/>
                <w:szCs w:val="22"/>
                <w:lang w:val="en-GB"/>
              </w:rPr>
              <w:t xml:space="preserve"> longer speaking and are able to follow complex conversation; they are able to read various kinds of articles, to acquire information and to discern the essence. They understand specialised articles and longer instruction. They are able to express themselves </w:t>
            </w:r>
            <w:proofErr w:type="gramStart"/>
            <w:r w:rsidRPr="008F7095">
              <w:rPr>
                <w:rFonts w:ascii="Calibri" w:hAnsi="Calibri" w:cs="Calibri"/>
                <w:sz w:val="22"/>
                <w:szCs w:val="22"/>
                <w:lang w:val="en-GB"/>
              </w:rPr>
              <w:t>fluently and to use the language in very diverse situations</w:t>
            </w:r>
            <w:proofErr w:type="gramEnd"/>
            <w:r w:rsidRPr="008F7095">
              <w:rPr>
                <w:rFonts w:ascii="Calibri" w:hAnsi="Calibri" w:cs="Calibri"/>
                <w:sz w:val="22"/>
                <w:szCs w:val="22"/>
                <w:lang w:val="en-GB"/>
              </w:rPr>
              <w:t xml:space="preserve"> and to adapt it to the desired effect.</w:t>
            </w:r>
          </w:p>
          <w:p w14:paraId="6BD15D5F"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 xml:space="preserve">: </w:t>
            </w:r>
          </w:p>
          <w:p w14:paraId="59F7E81E"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1690A23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 xml:space="preserve">develop and acquire knowledge and linguistic competence, raise awareness and the importance of developing intercultural communication skills and develop the ability of autonomous work and </w:t>
            </w:r>
            <w:r w:rsidRPr="008F7095">
              <w:rPr>
                <w:rFonts w:ascii="Calibri" w:hAnsi="Calibri" w:cs="Calibri"/>
                <w:sz w:val="22"/>
                <w:szCs w:val="22"/>
                <w:lang w:val="en-GB"/>
              </w:rPr>
              <w:lastRenderedPageBreak/>
              <w:t>realising the importance thereof for lifelong learning.</w:t>
            </w:r>
          </w:p>
          <w:p w14:paraId="45ACC1BF" w14:textId="77777777" w:rsidR="000311A6" w:rsidRPr="008F7095" w:rsidRDefault="000311A6" w:rsidP="002204A0">
            <w:pPr>
              <w:rPr>
                <w:rFonts w:ascii="Calibri" w:hAnsi="Calibri" w:cs="Calibri"/>
                <w:sz w:val="22"/>
                <w:szCs w:val="22"/>
                <w:lang w:val="en-GB"/>
              </w:rPr>
            </w:pPr>
          </w:p>
          <w:p w14:paraId="0F919016"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E514B58"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6FC46760"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effectively respond and communicate in various everyday situations in foreign environment and in workplace.</w:t>
            </w:r>
          </w:p>
          <w:p w14:paraId="5CBECA1B" w14:textId="77777777" w:rsidR="000311A6" w:rsidRPr="008F7095" w:rsidRDefault="000311A6" w:rsidP="002204A0">
            <w:pPr>
              <w:rPr>
                <w:rFonts w:ascii="Calibri" w:hAnsi="Calibri" w:cs="Calibri"/>
                <w:sz w:val="22"/>
                <w:szCs w:val="22"/>
                <w:lang w:val="en-GB"/>
              </w:rPr>
            </w:pPr>
          </w:p>
          <w:p w14:paraId="1E5C4DF2"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Reflection:</w:t>
            </w:r>
          </w:p>
          <w:p w14:paraId="5626F21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31B07" w14:textId="77777777" w:rsidR="000311A6" w:rsidRPr="008F7095" w:rsidRDefault="000311A6" w:rsidP="002204A0">
            <w:pPr>
              <w:rPr>
                <w:rFonts w:ascii="Calibri" w:hAnsi="Calibri" w:cs="Calibri"/>
                <w:sz w:val="22"/>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able to evaluate their knowledge and plan independent work that will bring them to the set goals.</w:t>
            </w:r>
          </w:p>
        </w:tc>
      </w:tr>
      <w:tr w:rsidR="000311A6" w:rsidRPr="008F7095" w14:paraId="4A096F74" w14:textId="77777777" w:rsidTr="002204A0">
        <w:trPr>
          <w:trHeight w:val="63"/>
        </w:trPr>
        <w:tc>
          <w:tcPr>
            <w:tcW w:w="4730" w:type="dxa"/>
            <w:gridSpan w:val="3"/>
            <w:tcBorders>
              <w:top w:val="nil"/>
              <w:left w:val="single" w:sz="4" w:space="0" w:color="auto"/>
              <w:bottom w:val="single" w:sz="4" w:space="0" w:color="auto"/>
              <w:right w:val="single" w:sz="4" w:space="0" w:color="auto"/>
            </w:tcBorders>
          </w:tcPr>
          <w:p w14:paraId="0F054238" w14:textId="77777777" w:rsidR="000311A6" w:rsidRPr="008F7095" w:rsidRDefault="000311A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CA25E6" w14:textId="77777777" w:rsidR="000311A6" w:rsidRPr="008F7095" w:rsidRDefault="000311A6"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11CD44E" w14:textId="77777777" w:rsidR="000311A6" w:rsidRPr="008F7095" w:rsidRDefault="000311A6" w:rsidP="002204A0">
            <w:pPr>
              <w:rPr>
                <w:rFonts w:ascii="Calibri" w:hAnsi="Calibri" w:cs="Calibri"/>
                <w:sz w:val="22"/>
                <w:szCs w:val="22"/>
              </w:rPr>
            </w:pPr>
          </w:p>
        </w:tc>
      </w:tr>
      <w:tr w:rsidR="000311A6" w:rsidRPr="008F7095" w14:paraId="391BC450" w14:textId="77777777" w:rsidTr="002204A0">
        <w:tc>
          <w:tcPr>
            <w:tcW w:w="4730" w:type="dxa"/>
            <w:gridSpan w:val="3"/>
            <w:tcBorders>
              <w:top w:val="nil"/>
              <w:left w:val="nil"/>
              <w:bottom w:val="single" w:sz="4" w:space="0" w:color="auto"/>
              <w:right w:val="nil"/>
            </w:tcBorders>
          </w:tcPr>
          <w:p w14:paraId="67059B0B" w14:textId="77777777" w:rsidR="000311A6" w:rsidRPr="008F7095" w:rsidRDefault="000311A6" w:rsidP="002204A0">
            <w:pPr>
              <w:rPr>
                <w:rFonts w:ascii="Calibri" w:hAnsi="Calibri" w:cs="Calibri"/>
                <w:b/>
                <w:sz w:val="22"/>
                <w:szCs w:val="22"/>
              </w:rPr>
            </w:pPr>
          </w:p>
          <w:p w14:paraId="5D19DB7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406838F" w14:textId="77777777" w:rsidR="000311A6" w:rsidRPr="008F7095" w:rsidRDefault="000311A6" w:rsidP="002204A0">
            <w:pPr>
              <w:rPr>
                <w:rFonts w:ascii="Calibri" w:hAnsi="Calibri" w:cs="Calibri"/>
                <w:b/>
                <w:sz w:val="22"/>
                <w:szCs w:val="22"/>
              </w:rPr>
            </w:pPr>
          </w:p>
          <w:p w14:paraId="48F1D86B"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108680D" w14:textId="77777777" w:rsidR="000311A6" w:rsidRPr="008F7095" w:rsidRDefault="000311A6" w:rsidP="002204A0">
            <w:pPr>
              <w:rPr>
                <w:rFonts w:ascii="Calibri" w:hAnsi="Calibri" w:cs="Calibri"/>
                <w:b/>
                <w:sz w:val="22"/>
                <w:szCs w:val="22"/>
              </w:rPr>
            </w:pPr>
          </w:p>
          <w:p w14:paraId="3A8C72C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0311A6" w:rsidRPr="008F7095" w14:paraId="447F407C" w14:textId="77777777" w:rsidTr="002204A0">
        <w:trPr>
          <w:trHeight w:val="141"/>
        </w:trPr>
        <w:tc>
          <w:tcPr>
            <w:tcW w:w="4730" w:type="dxa"/>
            <w:gridSpan w:val="3"/>
            <w:tcBorders>
              <w:top w:val="single" w:sz="4" w:space="0" w:color="auto"/>
              <w:left w:val="single" w:sz="4" w:space="0" w:color="auto"/>
              <w:bottom w:val="single" w:sz="4" w:space="0" w:color="auto"/>
              <w:right w:val="single" w:sz="4" w:space="0" w:color="auto"/>
            </w:tcBorders>
          </w:tcPr>
          <w:p w14:paraId="794700B5"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Oblike dela:</w:t>
            </w:r>
          </w:p>
          <w:p w14:paraId="33F3232E"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frontalna oblika poučevanja,</w:t>
            </w:r>
          </w:p>
          <w:p w14:paraId="11996645"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delo v dvojicah in manjših skupinah,</w:t>
            </w:r>
          </w:p>
          <w:p w14:paraId="44F50E47"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samostojno delo študentov/-tk,</w:t>
            </w:r>
          </w:p>
          <w:p w14:paraId="08318FE4"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lang w:eastAsia="sl-SI"/>
              </w:rPr>
              <w:t>e- izobraževanje</w:t>
            </w:r>
          </w:p>
          <w:p w14:paraId="7069C5FD" w14:textId="77777777" w:rsidR="000311A6" w:rsidRPr="008F7095" w:rsidRDefault="000311A6" w:rsidP="002204A0">
            <w:pPr>
              <w:rPr>
                <w:rFonts w:ascii="Calibri" w:hAnsi="Calibri" w:cs="Calibri"/>
                <w:sz w:val="22"/>
                <w:szCs w:val="22"/>
              </w:rPr>
            </w:pPr>
          </w:p>
          <w:p w14:paraId="24DD628A"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Metode dela:</w:t>
            </w:r>
          </w:p>
          <w:p w14:paraId="5C1A03B3"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razlaga</w:t>
            </w:r>
            <w:proofErr w:type="spellEnd"/>
            <w:r w:rsidRPr="008F7095">
              <w:rPr>
                <w:rFonts w:ascii="Calibri" w:hAnsi="Calibri" w:cs="Calibri"/>
                <w:sz w:val="22"/>
                <w:szCs w:val="22"/>
                <w:lang w:val="de-DE"/>
              </w:rPr>
              <w:t>,</w:t>
            </w:r>
          </w:p>
          <w:p w14:paraId="6D0CD36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razgovor</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diskusija</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debata</w:t>
            </w:r>
            <w:proofErr w:type="spellEnd"/>
            <w:r w:rsidRPr="008F7095">
              <w:rPr>
                <w:rFonts w:ascii="Calibri" w:hAnsi="Calibri" w:cs="Calibri"/>
                <w:sz w:val="22"/>
                <w:szCs w:val="22"/>
                <w:lang w:val="de-DE"/>
              </w:rPr>
              <w:t>,</w:t>
            </w:r>
          </w:p>
          <w:p w14:paraId="2015F28D"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delo</w:t>
            </w:r>
            <w:proofErr w:type="spellEnd"/>
            <w:r w:rsidRPr="008F7095">
              <w:rPr>
                <w:rFonts w:ascii="Calibri" w:hAnsi="Calibri" w:cs="Calibri"/>
                <w:sz w:val="22"/>
                <w:szCs w:val="22"/>
                <w:lang w:val="de-DE"/>
              </w:rPr>
              <w:t xml:space="preserve"> z </w:t>
            </w:r>
            <w:proofErr w:type="spellStart"/>
            <w:r w:rsidRPr="008F7095">
              <w:rPr>
                <w:rFonts w:ascii="Calibri" w:hAnsi="Calibri" w:cs="Calibri"/>
                <w:sz w:val="22"/>
                <w:szCs w:val="22"/>
                <w:lang w:val="de-DE"/>
              </w:rPr>
              <w:t>besedilom</w:t>
            </w:r>
            <w:proofErr w:type="spellEnd"/>
            <w:r w:rsidRPr="008F7095">
              <w:rPr>
                <w:rFonts w:ascii="Calibri" w:hAnsi="Calibri" w:cs="Calibri"/>
                <w:sz w:val="22"/>
                <w:szCs w:val="22"/>
                <w:lang w:val="de-DE"/>
              </w:rPr>
              <w:t>,</w:t>
            </w:r>
          </w:p>
          <w:p w14:paraId="0506DBA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proučevanje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primera</w:t>
            </w:r>
            <w:proofErr w:type="spellEnd"/>
            <w:r w:rsidRPr="008F7095">
              <w:rPr>
                <w:rFonts w:ascii="Calibri" w:hAnsi="Calibri" w:cs="Calibri"/>
                <w:sz w:val="22"/>
                <w:szCs w:val="22"/>
                <w:lang w:val="de-DE"/>
              </w:rPr>
              <w:t>,</w:t>
            </w:r>
          </w:p>
          <w:p w14:paraId="732438C7"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reševanje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w:t>
            </w:r>
            <w:proofErr w:type="spellEnd"/>
            <w:r w:rsidRPr="008F7095">
              <w:rPr>
                <w:rFonts w:ascii="Calibri" w:hAnsi="Calibri" w:cs="Calibri"/>
                <w:sz w:val="22"/>
                <w:szCs w:val="22"/>
                <w:lang w:val="de-DE"/>
              </w:rPr>
              <w:t>,</w:t>
            </w:r>
          </w:p>
          <w:p w14:paraId="4FA31836"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seminarska</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naloga</w:t>
            </w:r>
            <w:proofErr w:type="spellEnd"/>
            <w:r w:rsidRPr="008F7095">
              <w:rPr>
                <w:rFonts w:ascii="Calibri" w:hAnsi="Calibri" w:cs="Calibri"/>
                <w:sz w:val="22"/>
                <w:szCs w:val="22"/>
                <w:lang w:val="de-DE"/>
              </w:rPr>
              <w:t>,</w:t>
            </w:r>
          </w:p>
          <w:p w14:paraId="3EE4BB7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vključevanje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gostov</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iz</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prakse</w:t>
            </w:r>
            <w:proofErr w:type="spellEnd"/>
            <w:r w:rsidRPr="008F7095">
              <w:rPr>
                <w:rFonts w:ascii="Calibri" w:hAnsi="Calibri" w:cs="Calibri"/>
                <w:sz w:val="22"/>
                <w:szCs w:val="22"/>
                <w:lang w:val="de-DE"/>
              </w:rPr>
              <w:t>.</w:t>
            </w:r>
          </w:p>
        </w:tc>
        <w:tc>
          <w:tcPr>
            <w:tcW w:w="142" w:type="dxa"/>
            <w:tcBorders>
              <w:top w:val="nil"/>
              <w:left w:val="single" w:sz="4" w:space="0" w:color="auto"/>
              <w:bottom w:val="nil"/>
              <w:right w:val="single" w:sz="4" w:space="0" w:color="auto"/>
            </w:tcBorders>
          </w:tcPr>
          <w:p w14:paraId="67F7A023"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C74080"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u w:val="single"/>
              </w:rPr>
              <w:t>:</w:t>
            </w:r>
          </w:p>
          <w:p w14:paraId="7402238C"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frontal</w:t>
            </w:r>
            <w:proofErr w:type="spellEnd"/>
            <w:r w:rsidRPr="008F7095">
              <w:rPr>
                <w:rFonts w:ascii="Calibri" w:hAnsi="Calibri" w:cs="Calibri"/>
                <w:sz w:val="22"/>
                <w:szCs w:val="22"/>
              </w:rPr>
              <w:t xml:space="preserve"> form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w:t>
            </w:r>
          </w:p>
          <w:p w14:paraId="111AA2C8"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pairs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14:paraId="45E37BF1"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expression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4316A99D" w14:textId="77777777" w:rsidR="000311A6" w:rsidRPr="008F7095" w:rsidRDefault="000311A6" w:rsidP="000311A6">
            <w:pPr>
              <w:numPr>
                <w:ilvl w:val="0"/>
                <w:numId w:val="16"/>
              </w:numPr>
              <w:rPr>
                <w:rFonts w:ascii="Calibri" w:hAnsi="Calibri" w:cs="Calibri"/>
                <w:sz w:val="22"/>
                <w:szCs w:val="22"/>
              </w:rPr>
            </w:pPr>
            <w:r w:rsidRPr="008F7095">
              <w:rPr>
                <w:rFonts w:ascii="Calibri" w:hAnsi="Calibri" w:cs="Calibri"/>
                <w:sz w:val="22"/>
                <w:szCs w:val="22"/>
              </w:rPr>
              <w:t>e-</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5775B670" w14:textId="77777777" w:rsidR="000311A6" w:rsidRPr="008F7095" w:rsidRDefault="000311A6" w:rsidP="002204A0">
            <w:pPr>
              <w:rPr>
                <w:rFonts w:ascii="Calibri" w:hAnsi="Calibri" w:cs="Calibri"/>
                <w:sz w:val="22"/>
                <w:szCs w:val="22"/>
              </w:rPr>
            </w:pPr>
          </w:p>
          <w:p w14:paraId="59E4CEB0"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u w:val="single"/>
              </w:rPr>
              <w:t>Methods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39DA1446"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14:paraId="7E488F34"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14:paraId="40AAAC8F"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14:paraId="6EAACEBA"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case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p w14:paraId="29C99B2D"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solving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tasks</w:t>
            </w:r>
            <w:proofErr w:type="spellEnd"/>
            <w:r w:rsidRPr="008F7095">
              <w:rPr>
                <w:rFonts w:ascii="Calibri" w:hAnsi="Calibri" w:cs="Calibri"/>
                <w:sz w:val="22"/>
                <w:szCs w:val="22"/>
              </w:rPr>
              <w:t>;</w:t>
            </w:r>
          </w:p>
          <w:p w14:paraId="3652CC83" w14:textId="77777777" w:rsidR="000311A6" w:rsidRPr="008F7095" w:rsidRDefault="000311A6" w:rsidP="000311A6">
            <w:pPr>
              <w:numPr>
                <w:ilvl w:val="0"/>
                <w:numId w:val="17"/>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17C9C27"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guests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tc>
      </w:tr>
      <w:tr w:rsidR="000311A6" w:rsidRPr="008F7095" w14:paraId="13455DDF" w14:textId="77777777" w:rsidTr="002204A0">
        <w:tc>
          <w:tcPr>
            <w:tcW w:w="4023" w:type="dxa"/>
            <w:tcBorders>
              <w:top w:val="nil"/>
              <w:left w:val="nil"/>
              <w:bottom w:val="single" w:sz="4" w:space="0" w:color="auto"/>
              <w:right w:val="nil"/>
            </w:tcBorders>
          </w:tcPr>
          <w:p w14:paraId="60D9B75A" w14:textId="77777777" w:rsidR="000311A6" w:rsidRPr="008F7095" w:rsidRDefault="000311A6" w:rsidP="002204A0">
            <w:pPr>
              <w:rPr>
                <w:rFonts w:ascii="Calibri" w:hAnsi="Calibri" w:cs="Calibri"/>
                <w:b/>
                <w:sz w:val="22"/>
                <w:szCs w:val="22"/>
              </w:rPr>
            </w:pPr>
          </w:p>
          <w:p w14:paraId="1B5BDD8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E4E31C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Delež (v %) /</w:t>
            </w:r>
          </w:p>
          <w:p w14:paraId="08D764F3"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4A487BB8" w14:textId="77777777" w:rsidR="000311A6" w:rsidRPr="008F7095" w:rsidRDefault="000311A6" w:rsidP="002204A0">
            <w:pPr>
              <w:rPr>
                <w:rFonts w:ascii="Calibri" w:hAnsi="Calibri" w:cs="Calibri"/>
                <w:b/>
                <w:sz w:val="22"/>
                <w:szCs w:val="22"/>
              </w:rPr>
            </w:pPr>
          </w:p>
          <w:p w14:paraId="59BF199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0311A6" w:rsidRPr="008F7095" w14:paraId="6D6E06AC" w14:textId="77777777" w:rsidTr="002204A0">
        <w:trPr>
          <w:trHeight w:val="977"/>
        </w:trPr>
        <w:tc>
          <w:tcPr>
            <w:tcW w:w="4023" w:type="dxa"/>
            <w:tcBorders>
              <w:top w:val="single" w:sz="4" w:space="0" w:color="auto"/>
              <w:left w:val="single" w:sz="4" w:space="0" w:color="auto"/>
              <w:bottom w:val="single" w:sz="4" w:space="0" w:color="auto"/>
              <w:right w:val="single" w:sz="4" w:space="0" w:color="auto"/>
            </w:tcBorders>
          </w:tcPr>
          <w:p w14:paraId="672EE75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0D6DB858" w14:textId="77777777" w:rsidR="000311A6" w:rsidRPr="008F7095" w:rsidRDefault="000311A6" w:rsidP="002204A0">
            <w:pPr>
              <w:rPr>
                <w:rFonts w:ascii="Calibri" w:hAnsi="Calibri" w:cs="Calibri"/>
                <w:sz w:val="22"/>
                <w:szCs w:val="22"/>
              </w:rPr>
            </w:pPr>
          </w:p>
          <w:p w14:paraId="4545C33D"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seminarska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naloga</w:t>
            </w:r>
            <w:proofErr w:type="spellEnd"/>
            <w:r w:rsidRPr="008F7095">
              <w:rPr>
                <w:rFonts w:ascii="Calibri" w:hAnsi="Calibri" w:cs="Calibri"/>
                <w:sz w:val="22"/>
                <w:szCs w:val="22"/>
                <w:lang w:val="it-IT"/>
              </w:rPr>
              <w:t xml:space="preserve"> </w:t>
            </w:r>
          </w:p>
          <w:p w14:paraId="205FC8A3"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Pisni</w:t>
            </w:r>
            <w:proofErr w:type="spellEnd"/>
            <w:r w:rsidRPr="008F7095">
              <w:rPr>
                <w:rFonts w:ascii="Calibri" w:hAnsi="Calibri" w:cs="Calibri"/>
                <w:sz w:val="22"/>
                <w:szCs w:val="22"/>
                <w:lang w:val="it-IT"/>
              </w:rPr>
              <w:t xml:space="preserve"> in/ali </w:t>
            </w:r>
            <w:proofErr w:type="spellStart"/>
            <w:r w:rsidRPr="008F7095">
              <w:rPr>
                <w:rFonts w:ascii="Calibri" w:hAnsi="Calibri" w:cs="Calibri"/>
                <w:sz w:val="22"/>
                <w:szCs w:val="22"/>
                <w:lang w:val="it-IT"/>
              </w:rPr>
              <w:t>ustni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5A0E803" w14:textId="77777777" w:rsidR="000311A6" w:rsidRPr="008F7095" w:rsidRDefault="000311A6" w:rsidP="002204A0">
            <w:pPr>
              <w:rPr>
                <w:rFonts w:ascii="Calibri" w:hAnsi="Calibri" w:cs="Calibri"/>
                <w:sz w:val="22"/>
                <w:szCs w:val="22"/>
                <w:lang w:val="it-IT"/>
              </w:rPr>
            </w:pPr>
          </w:p>
          <w:p w14:paraId="58F189EA"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20 %</w:t>
            </w:r>
          </w:p>
          <w:p w14:paraId="4544B325"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80 %</w:t>
            </w:r>
          </w:p>
        </w:tc>
        <w:tc>
          <w:tcPr>
            <w:tcW w:w="4112" w:type="dxa"/>
            <w:tcBorders>
              <w:top w:val="single" w:sz="4" w:space="0" w:color="auto"/>
              <w:left w:val="single" w:sz="4" w:space="0" w:color="auto"/>
              <w:bottom w:val="single" w:sz="4" w:space="0" w:color="auto"/>
              <w:right w:val="single" w:sz="4" w:space="0" w:color="auto"/>
            </w:tcBorders>
          </w:tcPr>
          <w:p w14:paraId="779963CF"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52970671" w14:textId="77777777" w:rsidR="000311A6" w:rsidRPr="008F7095" w:rsidRDefault="000311A6" w:rsidP="002204A0">
            <w:pPr>
              <w:rPr>
                <w:rFonts w:ascii="Calibri" w:hAnsi="Calibri" w:cs="Calibri"/>
                <w:sz w:val="22"/>
                <w:szCs w:val="22"/>
              </w:rPr>
            </w:pPr>
          </w:p>
          <w:p w14:paraId="06DEFBD7"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337011F7"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0311A6" w:rsidRPr="008F7095" w14:paraId="5470F5A6" w14:textId="77777777" w:rsidTr="002204A0">
        <w:tc>
          <w:tcPr>
            <w:tcW w:w="9695" w:type="dxa"/>
            <w:gridSpan w:val="6"/>
            <w:tcBorders>
              <w:top w:val="single" w:sz="4" w:space="0" w:color="auto"/>
              <w:left w:val="nil"/>
              <w:bottom w:val="single" w:sz="4" w:space="0" w:color="auto"/>
              <w:right w:val="nil"/>
            </w:tcBorders>
          </w:tcPr>
          <w:p w14:paraId="3102DB70" w14:textId="77777777" w:rsidR="000311A6" w:rsidRPr="008F7095" w:rsidRDefault="000311A6" w:rsidP="002204A0">
            <w:pPr>
              <w:rPr>
                <w:rFonts w:ascii="Calibri" w:hAnsi="Calibri" w:cs="Calibri"/>
                <w:b/>
                <w:sz w:val="22"/>
                <w:szCs w:val="22"/>
              </w:rPr>
            </w:pPr>
          </w:p>
          <w:p w14:paraId="55A9215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0311A6" w:rsidRPr="008F7095" w14:paraId="0ABC24E9" w14:textId="77777777" w:rsidTr="002204A0">
        <w:trPr>
          <w:trHeight w:val="4400"/>
        </w:trPr>
        <w:tc>
          <w:tcPr>
            <w:tcW w:w="9695" w:type="dxa"/>
            <w:gridSpan w:val="6"/>
            <w:tcBorders>
              <w:top w:val="single" w:sz="4" w:space="0" w:color="auto"/>
              <w:left w:val="single" w:sz="4" w:space="0" w:color="auto"/>
              <w:bottom w:val="single" w:sz="4" w:space="0" w:color="auto"/>
              <w:right w:val="single" w:sz="4" w:space="0" w:color="auto"/>
            </w:tcBorders>
          </w:tcPr>
          <w:p w14:paraId="0C8CC27D" w14:textId="77777777" w:rsidR="00953177" w:rsidRPr="00953177" w:rsidRDefault="00953177" w:rsidP="00953177">
            <w:pPr>
              <w:rPr>
                <w:rFonts w:ascii="Verdana" w:hAnsi="Verdana"/>
                <w:color w:val="000000"/>
                <w:sz w:val="17"/>
                <w:szCs w:val="17"/>
                <w:lang w:eastAsia="sl-SI"/>
              </w:rPr>
            </w:pPr>
            <w:r>
              <w:rPr>
                <w:rFonts w:ascii="Verdana" w:hAnsi="Verdana"/>
                <w:color w:val="000000"/>
                <w:sz w:val="17"/>
                <w:szCs w:val="17"/>
                <w:lang w:eastAsia="sl-SI"/>
              </w:rPr>
              <w:lastRenderedPageBreak/>
              <w:t xml:space="preserve">1. </w:t>
            </w:r>
            <w:r w:rsidRPr="00953177">
              <w:rPr>
                <w:rFonts w:ascii="Verdana" w:hAnsi="Verdana"/>
                <w:color w:val="000000"/>
                <w:sz w:val="17"/>
                <w:szCs w:val="17"/>
                <w:lang w:eastAsia="sl-SI"/>
              </w:rPr>
              <w:t xml:space="preserve">MALČIČ, Metka, CERGOL, Jadranka. </w:t>
            </w:r>
            <w:proofErr w:type="spellStart"/>
            <w:r w:rsidRPr="00953177">
              <w:rPr>
                <w:rFonts w:ascii="Verdana" w:hAnsi="Verdana"/>
                <w:color w:val="000000"/>
                <w:sz w:val="17"/>
                <w:szCs w:val="17"/>
                <w:lang w:eastAsia="sl-SI"/>
              </w:rPr>
              <w:t>Alla</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scoperta</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dell'Urbe</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eterna</w:t>
            </w:r>
            <w:proofErr w:type="spellEnd"/>
            <w:r w:rsidRPr="00953177">
              <w:rPr>
                <w:rFonts w:ascii="Verdana" w:hAnsi="Verdana"/>
                <w:color w:val="000000"/>
                <w:sz w:val="17"/>
                <w:szCs w:val="17"/>
                <w:lang w:eastAsia="sl-SI"/>
              </w:rPr>
              <w:t xml:space="preserve"> con la </w:t>
            </w:r>
            <w:proofErr w:type="spellStart"/>
            <w:r w:rsidRPr="00953177">
              <w:rPr>
                <w:rFonts w:ascii="Verdana" w:hAnsi="Verdana"/>
                <w:color w:val="000000"/>
                <w:sz w:val="17"/>
                <w:szCs w:val="17"/>
                <w:lang w:eastAsia="sl-SI"/>
              </w:rPr>
              <w:t>didattica</w:t>
            </w:r>
            <w:proofErr w:type="spellEnd"/>
            <w:r w:rsidRPr="00953177">
              <w:rPr>
                <w:rFonts w:ascii="Verdana" w:hAnsi="Verdana"/>
                <w:color w:val="000000"/>
                <w:sz w:val="17"/>
                <w:szCs w:val="17"/>
                <w:lang w:eastAsia="sl-SI"/>
              </w:rPr>
              <w:t xml:space="preserve"> del </w:t>
            </w:r>
            <w:proofErr w:type="spellStart"/>
            <w:r w:rsidRPr="00953177">
              <w:rPr>
                <w:rFonts w:ascii="Verdana" w:hAnsi="Verdana"/>
                <w:color w:val="000000"/>
                <w:sz w:val="17"/>
                <w:szCs w:val="17"/>
                <w:lang w:eastAsia="sl-SI"/>
              </w:rPr>
              <w:t>task</w:t>
            </w:r>
            <w:proofErr w:type="spellEnd"/>
            <w:r w:rsidRPr="00953177">
              <w:rPr>
                <w:rFonts w:ascii="Verdana" w:hAnsi="Verdana"/>
                <w:color w:val="000000"/>
                <w:sz w:val="17"/>
                <w:szCs w:val="17"/>
                <w:lang w:eastAsia="sl-SI"/>
              </w:rPr>
              <w:t>. V: MEZGEC, Maja (ur.), ANDREJAŠIČ, Alenka (ur.), RUTAR, Sonja (ur.). </w:t>
            </w:r>
            <w:r w:rsidRPr="00953177">
              <w:rPr>
                <w:rFonts w:ascii="Verdana" w:hAnsi="Verdana"/>
                <w:i/>
                <w:iCs/>
                <w:color w:val="000000"/>
                <w:sz w:val="17"/>
                <w:szCs w:val="17"/>
                <w:lang w:eastAsia="sl-SI"/>
              </w:rPr>
              <w:t>Interdisciplinarna obzorja visokošolske didaktike : raznolike poti do vednosti in znanja</w:t>
            </w:r>
            <w:r w:rsidRPr="00953177">
              <w:rPr>
                <w:rFonts w:ascii="Verdana" w:hAnsi="Verdana"/>
                <w:color w:val="000000"/>
                <w:sz w:val="17"/>
                <w:szCs w:val="17"/>
                <w:lang w:eastAsia="sl-SI"/>
              </w:rPr>
              <w:t xml:space="preserve">. Koper: Založba Univerze na Primorskem, 2022. Str. 373-391, </w:t>
            </w:r>
            <w:proofErr w:type="spellStart"/>
            <w:r w:rsidRPr="00953177">
              <w:rPr>
                <w:rFonts w:ascii="Verdana" w:hAnsi="Verdana"/>
                <w:color w:val="000000"/>
                <w:sz w:val="17"/>
                <w:szCs w:val="17"/>
                <w:lang w:eastAsia="sl-SI"/>
              </w:rPr>
              <w:t>ilustr</w:t>
            </w:r>
            <w:proofErr w:type="spellEnd"/>
            <w:r w:rsidRPr="00953177">
              <w:rPr>
                <w:rFonts w:ascii="Verdana" w:hAnsi="Verdana"/>
                <w:color w:val="000000"/>
                <w:sz w:val="17"/>
                <w:szCs w:val="17"/>
                <w:lang w:eastAsia="sl-SI"/>
              </w:rPr>
              <w:t xml:space="preserve">. Knjižnica </w:t>
            </w:r>
            <w:proofErr w:type="spellStart"/>
            <w:r w:rsidRPr="00953177">
              <w:rPr>
                <w:rFonts w:ascii="Verdana" w:hAnsi="Verdana"/>
                <w:color w:val="000000"/>
                <w:sz w:val="17"/>
                <w:szCs w:val="17"/>
                <w:lang w:eastAsia="sl-SI"/>
              </w:rPr>
              <w:t>Ludus</w:t>
            </w:r>
            <w:proofErr w:type="spellEnd"/>
            <w:r w:rsidRPr="00953177">
              <w:rPr>
                <w:rFonts w:ascii="Verdana" w:hAnsi="Verdana"/>
                <w:color w:val="000000"/>
                <w:sz w:val="17"/>
                <w:szCs w:val="17"/>
                <w:lang w:eastAsia="sl-SI"/>
              </w:rPr>
              <w:t>, 35. ISBN 978-961-293-113-1. ISSN 2536-1937. [COBISS.SI-ID </w:t>
            </w:r>
            <w:hyperlink r:id="rId7" w:tgtFrame="_blank" w:history="1">
              <w:r w:rsidRPr="00953177">
                <w:rPr>
                  <w:rFonts w:ascii="Verdana" w:hAnsi="Verdana"/>
                  <w:color w:val="156BFF"/>
                  <w:sz w:val="17"/>
                  <w:szCs w:val="17"/>
                  <w:u w:val="single"/>
                  <w:lang w:eastAsia="sl-SI"/>
                </w:rPr>
                <w:t>114012163</w:t>
              </w:r>
            </w:hyperlink>
            <w:r w:rsidRPr="00953177">
              <w:rPr>
                <w:rFonts w:ascii="Verdana" w:hAnsi="Verdana"/>
                <w:color w:val="000000"/>
                <w:sz w:val="17"/>
                <w:szCs w:val="17"/>
                <w:lang w:eastAsia="sl-SI"/>
              </w:rPr>
              <w:t>]</w:t>
            </w:r>
          </w:p>
          <w:p w14:paraId="0F0DFF71" w14:textId="77777777" w:rsidR="00953177" w:rsidRPr="00953177" w:rsidRDefault="00953177" w:rsidP="00953177">
            <w:pPr>
              <w:rPr>
                <w:rFonts w:ascii="Verdana" w:hAnsi="Verdana"/>
                <w:color w:val="000000"/>
                <w:sz w:val="17"/>
                <w:szCs w:val="17"/>
                <w:lang w:eastAsia="sl-SI"/>
              </w:rPr>
            </w:pPr>
            <w:bookmarkStart w:id="1" w:name="rec9"/>
            <w:r>
              <w:rPr>
                <w:rFonts w:ascii="Verdana" w:hAnsi="Verdana"/>
                <w:b/>
                <w:bCs/>
                <w:color w:val="000000"/>
                <w:sz w:val="17"/>
                <w:szCs w:val="17"/>
                <w:lang w:eastAsia="sl-SI"/>
              </w:rPr>
              <w:t>2.</w:t>
            </w:r>
            <w:r w:rsidRPr="00953177">
              <w:rPr>
                <w:rFonts w:ascii="Verdana" w:hAnsi="Verdana"/>
                <w:b/>
                <w:bCs/>
                <w:color w:val="000000"/>
                <w:sz w:val="17"/>
                <w:szCs w:val="17"/>
                <w:lang w:eastAsia="sl-SI"/>
              </w:rPr>
              <w:t> </w:t>
            </w:r>
            <w:bookmarkEnd w:id="1"/>
            <w:r w:rsidRPr="00953177">
              <w:rPr>
                <w:rFonts w:ascii="Verdana" w:hAnsi="Verdana"/>
                <w:color w:val="000000"/>
                <w:sz w:val="17"/>
                <w:szCs w:val="17"/>
                <w:lang w:eastAsia="sl-SI"/>
              </w:rPr>
              <w:t xml:space="preserve">MALČIČ, Metka. </w:t>
            </w:r>
            <w:proofErr w:type="spellStart"/>
            <w:r w:rsidRPr="00953177">
              <w:rPr>
                <w:rFonts w:ascii="Verdana" w:hAnsi="Verdana"/>
                <w:color w:val="000000"/>
                <w:sz w:val="17"/>
                <w:szCs w:val="17"/>
                <w:lang w:eastAsia="sl-SI"/>
              </w:rPr>
              <w:t>L'insegnamento</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dell'italiano</w:t>
            </w:r>
            <w:proofErr w:type="spellEnd"/>
            <w:r w:rsidRPr="00953177">
              <w:rPr>
                <w:rFonts w:ascii="Verdana" w:hAnsi="Verdana"/>
                <w:color w:val="000000"/>
                <w:sz w:val="17"/>
                <w:szCs w:val="17"/>
                <w:lang w:eastAsia="sl-SI"/>
              </w:rPr>
              <w:t xml:space="preserve"> e la </w:t>
            </w:r>
            <w:proofErr w:type="spellStart"/>
            <w:r w:rsidRPr="00953177">
              <w:rPr>
                <w:rFonts w:ascii="Verdana" w:hAnsi="Verdana"/>
                <w:color w:val="000000"/>
                <w:sz w:val="17"/>
                <w:szCs w:val="17"/>
                <w:lang w:eastAsia="sl-SI"/>
              </w:rPr>
              <w:t>gestione</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dei</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conflitti</w:t>
            </w:r>
            <w:proofErr w:type="spellEnd"/>
            <w:r w:rsidRPr="00953177">
              <w:rPr>
                <w:rFonts w:ascii="Verdana" w:hAnsi="Verdana"/>
                <w:color w:val="000000"/>
                <w:sz w:val="17"/>
                <w:szCs w:val="17"/>
                <w:lang w:eastAsia="sl-SI"/>
              </w:rPr>
              <w:t>. V: ZORMAN, Anja (ur.), CERGOL, Jadranka (ur.). </w:t>
            </w:r>
            <w:r w:rsidRPr="00953177">
              <w:rPr>
                <w:rFonts w:ascii="Verdana" w:hAnsi="Verdana"/>
                <w:i/>
                <w:iCs/>
                <w:color w:val="000000"/>
                <w:sz w:val="17"/>
                <w:szCs w:val="17"/>
                <w:lang w:eastAsia="sl-SI"/>
              </w:rPr>
              <w:t xml:space="preserve">La </w:t>
            </w:r>
            <w:proofErr w:type="spellStart"/>
            <w:r w:rsidRPr="00953177">
              <w:rPr>
                <w:rFonts w:ascii="Verdana" w:hAnsi="Verdana"/>
                <w:i/>
                <w:iCs/>
                <w:color w:val="000000"/>
                <w:sz w:val="17"/>
                <w:szCs w:val="17"/>
                <w:lang w:eastAsia="sl-SI"/>
              </w:rPr>
              <w:t>lingua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italiana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nell'educazione</w:t>
            </w:r>
            <w:proofErr w:type="spellEnd"/>
            <w:r w:rsidRPr="00953177">
              <w:rPr>
                <w:rFonts w:ascii="Verdana" w:hAnsi="Verdana"/>
                <w:i/>
                <w:iCs/>
                <w:color w:val="000000"/>
                <w:sz w:val="17"/>
                <w:szCs w:val="17"/>
                <w:lang w:eastAsia="sl-SI"/>
              </w:rPr>
              <w:t xml:space="preserve"> in </w:t>
            </w:r>
            <w:proofErr w:type="spellStart"/>
            <w:r w:rsidRPr="00953177">
              <w:rPr>
                <w:rFonts w:ascii="Verdana" w:hAnsi="Verdana"/>
                <w:i/>
                <w:iCs/>
                <w:color w:val="000000"/>
                <w:sz w:val="17"/>
                <w:szCs w:val="17"/>
                <w:lang w:eastAsia="sl-SI"/>
              </w:rPr>
              <w:t>contesti</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plurilingui</w:t>
            </w:r>
            <w:proofErr w:type="spellEnd"/>
            <w:r w:rsidRPr="00953177">
              <w:rPr>
                <w:rFonts w:ascii="Verdana" w:hAnsi="Verdana"/>
                <w:i/>
                <w:iCs/>
                <w:color w:val="000000"/>
                <w:sz w:val="17"/>
                <w:szCs w:val="17"/>
                <w:lang w:eastAsia="sl-SI"/>
              </w:rPr>
              <w:t xml:space="preserve"> : </w:t>
            </w:r>
            <w:proofErr w:type="spellStart"/>
            <w:r w:rsidRPr="00953177">
              <w:rPr>
                <w:rFonts w:ascii="Verdana" w:hAnsi="Verdana"/>
                <w:i/>
                <w:iCs/>
                <w:color w:val="000000"/>
                <w:sz w:val="17"/>
                <w:szCs w:val="17"/>
                <w:lang w:eastAsia="sl-SI"/>
              </w:rPr>
              <w:t>diritto</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scelta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opportunità</w:t>
            </w:r>
            <w:proofErr w:type="spellEnd"/>
            <w:r w:rsidRPr="00953177">
              <w:rPr>
                <w:rFonts w:ascii="Verdana" w:hAnsi="Verdana"/>
                <w:i/>
                <w:iCs/>
                <w:color w:val="000000"/>
                <w:sz w:val="17"/>
                <w:szCs w:val="17"/>
                <w:lang w:eastAsia="sl-SI"/>
              </w:rPr>
              <w:t xml:space="preserve"> = Italijanski jezik v izobraževanju v večjezičnih okoljih : pravica, izbira, priložnosti</w:t>
            </w:r>
            <w:r w:rsidRPr="00953177">
              <w:rPr>
                <w:rFonts w:ascii="Verdana" w:hAnsi="Verdana"/>
                <w:color w:val="000000"/>
                <w:sz w:val="17"/>
                <w:szCs w:val="17"/>
                <w:lang w:eastAsia="sl-SI"/>
              </w:rPr>
              <w:t xml:space="preserve">. Ed. </w:t>
            </w:r>
            <w:proofErr w:type="spellStart"/>
            <w:r w:rsidRPr="00953177">
              <w:rPr>
                <w:rFonts w:ascii="Verdana" w:hAnsi="Verdana"/>
                <w:color w:val="000000"/>
                <w:sz w:val="17"/>
                <w:szCs w:val="17"/>
                <w:lang w:eastAsia="sl-SI"/>
              </w:rPr>
              <w:t>elettronica</w:t>
            </w:r>
            <w:proofErr w:type="spellEnd"/>
            <w:r w:rsidRPr="00953177">
              <w:rPr>
                <w:rFonts w:ascii="Verdana" w:hAnsi="Verdana"/>
                <w:color w:val="000000"/>
                <w:sz w:val="17"/>
                <w:szCs w:val="17"/>
                <w:lang w:eastAsia="sl-SI"/>
              </w:rPr>
              <w:t xml:space="preserve">. Koper: </w:t>
            </w:r>
            <w:proofErr w:type="spellStart"/>
            <w:r w:rsidRPr="00953177">
              <w:rPr>
                <w:rFonts w:ascii="Verdana" w:hAnsi="Verdana"/>
                <w:color w:val="000000"/>
                <w:sz w:val="17"/>
                <w:szCs w:val="17"/>
                <w:lang w:eastAsia="sl-SI"/>
              </w:rPr>
              <w:t>Università</w:t>
            </w:r>
            <w:proofErr w:type="spellEnd"/>
            <w:r w:rsidRPr="00953177">
              <w:rPr>
                <w:rFonts w:ascii="Verdana" w:hAnsi="Verdana"/>
                <w:color w:val="000000"/>
                <w:sz w:val="17"/>
                <w:szCs w:val="17"/>
                <w:lang w:eastAsia="sl-SI"/>
              </w:rPr>
              <w:t xml:space="preserve"> del Litorale, 2020. Str. 31-50, </w:t>
            </w:r>
            <w:proofErr w:type="spellStart"/>
            <w:r w:rsidRPr="00953177">
              <w:rPr>
                <w:rFonts w:ascii="Verdana" w:hAnsi="Verdana"/>
                <w:color w:val="000000"/>
                <w:sz w:val="17"/>
                <w:szCs w:val="17"/>
                <w:lang w:eastAsia="sl-SI"/>
              </w:rPr>
              <w:t>ilustr</w:t>
            </w:r>
            <w:proofErr w:type="spellEnd"/>
            <w:r w:rsidRPr="00953177">
              <w:rPr>
                <w:rFonts w:ascii="Verdana" w:hAnsi="Verdana"/>
                <w:color w:val="000000"/>
                <w:sz w:val="17"/>
                <w:szCs w:val="17"/>
                <w:lang w:eastAsia="sl-SI"/>
              </w:rPr>
              <w:t>. Slovenska znanstvena zbirka za humanistiko, 3. ISBN 978-961-293-045-5, ISBN 978-961-293-046-2. ISSN 2712-4649. </w:t>
            </w:r>
            <w:hyperlink r:id="rId8" w:tgtFrame="_blank" w:history="1">
              <w:r w:rsidRPr="00953177">
                <w:rPr>
                  <w:rFonts w:ascii="Verdana" w:hAnsi="Verdana"/>
                  <w:color w:val="156BFF"/>
                  <w:sz w:val="17"/>
                  <w:szCs w:val="17"/>
                  <w:u w:val="single"/>
                  <w:lang w:eastAsia="sl-SI"/>
                </w:rPr>
                <w:t>https://www.hippocampus.si/ISBN/978-961-293-045-5/31-50.pdf</w:t>
              </w:r>
            </w:hyperlink>
            <w:r w:rsidRPr="00953177">
              <w:rPr>
                <w:rFonts w:ascii="Verdana" w:hAnsi="Verdana"/>
                <w:color w:val="000000"/>
                <w:sz w:val="17"/>
                <w:szCs w:val="17"/>
                <w:lang w:eastAsia="sl-SI"/>
              </w:rPr>
              <w:t>, DOI: </w:t>
            </w:r>
            <w:hyperlink r:id="rId9" w:tgtFrame="_blank" w:history="1">
              <w:r w:rsidRPr="00953177">
                <w:rPr>
                  <w:rFonts w:ascii="Verdana" w:hAnsi="Verdana"/>
                  <w:color w:val="156BFF"/>
                  <w:sz w:val="17"/>
                  <w:szCs w:val="17"/>
                  <w:u w:val="single"/>
                  <w:lang w:eastAsia="sl-SI"/>
                </w:rPr>
                <w:t>10.26493/978-961-293-045-5.31-50</w:t>
              </w:r>
            </w:hyperlink>
            <w:r w:rsidRPr="00953177">
              <w:rPr>
                <w:rFonts w:ascii="Verdana" w:hAnsi="Verdana"/>
                <w:color w:val="000000"/>
                <w:sz w:val="17"/>
                <w:szCs w:val="17"/>
                <w:lang w:eastAsia="sl-SI"/>
              </w:rPr>
              <w:t>. [COBISS.SI-ID </w:t>
            </w:r>
            <w:hyperlink r:id="rId10" w:tgtFrame="_blank" w:history="1">
              <w:r w:rsidRPr="00953177">
                <w:rPr>
                  <w:rFonts w:ascii="Verdana" w:hAnsi="Verdana"/>
                  <w:color w:val="156BFF"/>
                  <w:sz w:val="17"/>
                  <w:szCs w:val="17"/>
                  <w:u w:val="single"/>
                  <w:lang w:eastAsia="sl-SI"/>
                </w:rPr>
                <w:t>60413699</w:t>
              </w:r>
            </w:hyperlink>
            <w:r w:rsidRPr="00953177">
              <w:rPr>
                <w:rFonts w:ascii="Verdana" w:hAnsi="Verdana"/>
                <w:color w:val="000000"/>
                <w:sz w:val="17"/>
                <w:szCs w:val="17"/>
                <w:lang w:eastAsia="sl-SI"/>
              </w:rPr>
              <w:t>]</w:t>
            </w:r>
          </w:p>
          <w:p w14:paraId="270D5736" w14:textId="77777777" w:rsidR="00953177" w:rsidRPr="00953177" w:rsidRDefault="00953177" w:rsidP="00953177">
            <w:pPr>
              <w:rPr>
                <w:rFonts w:ascii="Verdana" w:hAnsi="Verdana"/>
                <w:color w:val="000000"/>
                <w:sz w:val="17"/>
                <w:szCs w:val="17"/>
                <w:lang w:eastAsia="sl-SI"/>
              </w:rPr>
            </w:pPr>
            <w:r>
              <w:rPr>
                <w:rFonts w:ascii="Verdana" w:hAnsi="Verdana"/>
                <w:b/>
                <w:bCs/>
                <w:color w:val="000000"/>
                <w:sz w:val="17"/>
                <w:szCs w:val="17"/>
                <w:lang w:eastAsia="sl-SI"/>
              </w:rPr>
              <w:t xml:space="preserve">3. </w:t>
            </w:r>
            <w:r w:rsidRPr="00953177">
              <w:rPr>
                <w:rFonts w:ascii="Verdana" w:hAnsi="Verdana"/>
                <w:color w:val="000000"/>
                <w:sz w:val="17"/>
                <w:szCs w:val="17"/>
                <w:lang w:eastAsia="sl-SI"/>
              </w:rPr>
              <w:t>MALČIČ, Metka. Vzgoja za različnost pri pouku italijanskega jezika v Slovenski Istri. V: LAZAR, Irena (ur.), PANJEK, Aleksander (ur.), VINKLER, Jonatan (ur.). </w:t>
            </w:r>
            <w:proofErr w:type="spellStart"/>
            <w:r w:rsidRPr="00953177">
              <w:rPr>
                <w:rFonts w:ascii="Verdana" w:hAnsi="Verdana"/>
                <w:i/>
                <w:iCs/>
                <w:color w:val="000000"/>
                <w:sz w:val="17"/>
                <w:szCs w:val="17"/>
                <w:lang w:eastAsia="sl-SI"/>
              </w:rPr>
              <w:t>Mikro</w:t>
            </w:r>
            <w:proofErr w:type="spellEnd"/>
            <w:r w:rsidRPr="00953177">
              <w:rPr>
                <w:rFonts w:ascii="Verdana" w:hAnsi="Verdana"/>
                <w:i/>
                <w:iCs/>
                <w:color w:val="000000"/>
                <w:sz w:val="17"/>
                <w:szCs w:val="17"/>
                <w:lang w:eastAsia="sl-SI"/>
              </w:rPr>
              <w:t xml:space="preserve"> in makro : pristopi in prispevki k humanističnim vedam ob dvajsetletnici UP Fakultete za humanistične študije. </w:t>
            </w:r>
            <w:proofErr w:type="spellStart"/>
            <w:r w:rsidRPr="00953177">
              <w:rPr>
                <w:rFonts w:ascii="Verdana" w:hAnsi="Verdana"/>
                <w:i/>
                <w:iCs/>
                <w:color w:val="000000"/>
                <w:sz w:val="17"/>
                <w:szCs w:val="17"/>
                <w:lang w:eastAsia="sl-SI"/>
              </w:rPr>
              <w:t>Knj</w:t>
            </w:r>
            <w:proofErr w:type="spellEnd"/>
            <w:r w:rsidRPr="00953177">
              <w:rPr>
                <w:rFonts w:ascii="Verdana" w:hAnsi="Verdana"/>
                <w:i/>
                <w:iCs/>
                <w:color w:val="000000"/>
                <w:sz w:val="17"/>
                <w:szCs w:val="17"/>
                <w:lang w:eastAsia="sl-SI"/>
              </w:rPr>
              <w:t>. 2</w:t>
            </w:r>
            <w:r w:rsidRPr="00953177">
              <w:rPr>
                <w:rFonts w:ascii="Verdana" w:hAnsi="Verdana"/>
                <w:color w:val="000000"/>
                <w:sz w:val="17"/>
                <w:szCs w:val="17"/>
                <w:lang w:eastAsia="sl-SI"/>
              </w:rPr>
              <w:t>. Koper: Založba Univerze na Primorskem, 2020. Str. 403-419. ISBN 978-961-293-049-3, ISBN 978-961-293-050-9. </w:t>
            </w:r>
            <w:hyperlink r:id="rId11" w:anchor="p=27" w:tgtFrame="_blank" w:history="1">
              <w:r w:rsidRPr="00953177">
                <w:rPr>
                  <w:rFonts w:ascii="Verdana" w:hAnsi="Verdana"/>
                  <w:color w:val="156BFF"/>
                  <w:sz w:val="17"/>
                  <w:szCs w:val="17"/>
                  <w:u w:val="single"/>
                  <w:lang w:eastAsia="sl-SI"/>
                </w:rPr>
                <w:t>http://www.hippocampus.si/ISBN/978-961-293-050-9/mobile/index.html#p=27</w:t>
              </w:r>
            </w:hyperlink>
            <w:r w:rsidRPr="00953177">
              <w:rPr>
                <w:rFonts w:ascii="Verdana" w:hAnsi="Verdana"/>
                <w:color w:val="000000"/>
                <w:sz w:val="17"/>
                <w:szCs w:val="17"/>
                <w:lang w:eastAsia="sl-SI"/>
              </w:rPr>
              <w:t>, DOI: </w:t>
            </w:r>
            <w:hyperlink r:id="rId12" w:tgtFrame="_blank" w:history="1">
              <w:r w:rsidRPr="00953177">
                <w:rPr>
                  <w:rFonts w:ascii="Verdana" w:hAnsi="Verdana"/>
                  <w:color w:val="156BFF"/>
                  <w:sz w:val="17"/>
                  <w:szCs w:val="17"/>
                  <w:u w:val="single"/>
                  <w:lang w:eastAsia="sl-SI"/>
                </w:rPr>
                <w:t>10.26493/978-961-293-049-3.403-419</w:t>
              </w:r>
            </w:hyperlink>
            <w:r w:rsidRPr="00953177">
              <w:rPr>
                <w:rFonts w:ascii="Verdana" w:hAnsi="Verdana"/>
                <w:color w:val="000000"/>
                <w:sz w:val="17"/>
                <w:szCs w:val="17"/>
                <w:lang w:eastAsia="sl-SI"/>
              </w:rPr>
              <w:t>. [COBISS.SI-ID </w:t>
            </w:r>
            <w:hyperlink r:id="rId13" w:tgtFrame="_blank" w:history="1">
              <w:r w:rsidRPr="00953177">
                <w:rPr>
                  <w:rFonts w:ascii="Verdana" w:hAnsi="Verdana"/>
                  <w:color w:val="156BFF"/>
                  <w:sz w:val="17"/>
                  <w:szCs w:val="17"/>
                  <w:u w:val="single"/>
                  <w:lang w:eastAsia="sl-SI"/>
                </w:rPr>
                <w:t>42021379</w:t>
              </w:r>
            </w:hyperlink>
            <w:r w:rsidRPr="00953177">
              <w:rPr>
                <w:rFonts w:ascii="Verdana" w:hAnsi="Verdana"/>
                <w:color w:val="000000"/>
                <w:sz w:val="17"/>
                <w:szCs w:val="17"/>
                <w:lang w:eastAsia="sl-SI"/>
              </w:rPr>
              <w:t>]</w:t>
            </w:r>
          </w:p>
          <w:p w14:paraId="45D77F32"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Razvijanje medkulturne sporazumevalne zmožnosti pri poučevanju tujega jezika. V: ČOK, Lucija (ur.). </w:t>
            </w:r>
            <w:r w:rsidRPr="00BF2FF8">
              <w:rPr>
                <w:rFonts w:ascii="Calibri" w:hAnsi="Calibri" w:cs="Calibri"/>
                <w:i/>
                <w:iCs/>
                <w:strike/>
                <w:sz w:val="22"/>
                <w:szCs w:val="22"/>
                <w:lang w:eastAsia="sl-SI"/>
              </w:rPr>
              <w:t xml:space="preserve">Bližina </w:t>
            </w:r>
            <w:proofErr w:type="spellStart"/>
            <w:r w:rsidRPr="00BF2FF8">
              <w:rPr>
                <w:rFonts w:ascii="Calibri" w:hAnsi="Calibri" w:cs="Calibri"/>
                <w:i/>
                <w:iCs/>
                <w:strike/>
                <w:sz w:val="22"/>
                <w:szCs w:val="22"/>
                <w:lang w:eastAsia="sl-SI"/>
              </w:rPr>
              <w:t>drugosti</w:t>
            </w:r>
            <w:proofErr w:type="spellEnd"/>
            <w:r w:rsidRPr="00BF2FF8">
              <w:rPr>
                <w:rFonts w:ascii="Calibri" w:hAnsi="Calibri" w:cs="Calibri"/>
                <w:strike/>
                <w:sz w:val="22"/>
                <w:szCs w:val="22"/>
                <w:lang w:eastAsia="sl-SI"/>
              </w:rPr>
              <w:t xml:space="preserve">, (Knjižnica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Majora</w:t>
            </w:r>
            <w:proofErr w:type="spellEnd"/>
            <w:r w:rsidRPr="00BF2FF8">
              <w:rPr>
                <w:rFonts w:ascii="Calibri" w:hAnsi="Calibri" w:cs="Calibri"/>
                <w:strike/>
                <w:sz w:val="22"/>
                <w:szCs w:val="22"/>
                <w:lang w:eastAsia="sl-SI"/>
              </w:rPr>
              <w:t xml:space="preserve">). Koper: Univerza na Primorskem, Znanstveno-raziskovalno središče, Založba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Zgodovinsko društvo za južno Primorsko, 2006, str. 311-321, 484-486. [COBISS.SI-ID </w:t>
            </w:r>
            <w:hyperlink r:id="rId14" w:tgtFrame="_blank" w:history="1">
              <w:r w:rsidRPr="00BF2FF8">
                <w:rPr>
                  <w:rFonts w:ascii="Calibri" w:hAnsi="Calibri" w:cs="Calibri"/>
                  <w:strike/>
                  <w:color w:val="0000FF"/>
                  <w:sz w:val="22"/>
                  <w:szCs w:val="22"/>
                  <w:u w:val="single"/>
                  <w:lang w:eastAsia="sl-SI"/>
                </w:rPr>
                <w:t>1213395</w:t>
              </w:r>
            </w:hyperlink>
            <w:r w:rsidRPr="00BF2FF8">
              <w:rPr>
                <w:rFonts w:ascii="Calibri" w:hAnsi="Calibri" w:cs="Calibri"/>
                <w:strike/>
                <w:sz w:val="22"/>
                <w:szCs w:val="22"/>
                <w:lang w:eastAsia="sl-SI"/>
              </w:rPr>
              <w:t xml:space="preserve">] </w:t>
            </w:r>
          </w:p>
          <w:p w14:paraId="77376D10"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schools</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of</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Italian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minority</w:t>
            </w:r>
            <w:proofErr w:type="spellEnd"/>
            <w:r w:rsidRPr="00BF2FF8">
              <w:rPr>
                <w:rFonts w:ascii="Calibri" w:hAnsi="Calibri" w:cs="Calibri"/>
                <w:strike/>
                <w:sz w:val="22"/>
                <w:szCs w:val="22"/>
                <w:lang w:eastAsia="sl-SI"/>
              </w:rPr>
              <w:t xml:space="preserve"> on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Slovene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coast</w:t>
            </w:r>
            <w:proofErr w:type="spellEnd"/>
            <w:r w:rsidRPr="00BF2FF8">
              <w:rPr>
                <w:rFonts w:ascii="Calibri" w:hAnsi="Calibri" w:cs="Calibri"/>
                <w:strike/>
                <w:sz w:val="22"/>
                <w:szCs w:val="22"/>
                <w:lang w:eastAsia="sl-SI"/>
              </w:rPr>
              <w:t xml:space="preserve"> : </w:t>
            </w:r>
            <w:proofErr w:type="spellStart"/>
            <w:r w:rsidRPr="00BF2FF8">
              <w:rPr>
                <w:rFonts w:ascii="Calibri" w:hAnsi="Calibri" w:cs="Calibri"/>
                <w:strike/>
                <w:sz w:val="22"/>
                <w:szCs w:val="22"/>
                <w:lang w:eastAsia="sl-SI"/>
              </w:rPr>
              <w:t>Slovenia</w:t>
            </w:r>
            <w:proofErr w:type="spellEnd"/>
            <w:r w:rsidRPr="00BF2FF8">
              <w:rPr>
                <w:rFonts w:ascii="Calibri" w:hAnsi="Calibri" w:cs="Calibri"/>
                <w:strike/>
                <w:sz w:val="22"/>
                <w:szCs w:val="22"/>
                <w:lang w:eastAsia="sl-SI"/>
              </w:rPr>
              <w:t xml:space="preserve">. V: RASOM, </w:t>
            </w:r>
            <w:proofErr w:type="spellStart"/>
            <w:r w:rsidRPr="00BF2FF8">
              <w:rPr>
                <w:rFonts w:ascii="Calibri" w:hAnsi="Calibri" w:cs="Calibri"/>
                <w:strike/>
                <w:sz w:val="22"/>
                <w:szCs w:val="22"/>
                <w:lang w:eastAsia="sl-SI"/>
              </w:rPr>
              <w:t>Olimpia</w:t>
            </w:r>
            <w:proofErr w:type="spellEnd"/>
            <w:r w:rsidRPr="00BF2FF8">
              <w:rPr>
                <w:rFonts w:ascii="Calibri" w:hAnsi="Calibri" w:cs="Calibri"/>
                <w:strike/>
                <w:sz w:val="22"/>
                <w:szCs w:val="22"/>
                <w:lang w:eastAsia="sl-SI"/>
              </w:rPr>
              <w:t xml:space="preserve"> (ur.). </w:t>
            </w:r>
            <w:r w:rsidRPr="00BF2FF8">
              <w:rPr>
                <w:rFonts w:ascii="Calibri" w:hAnsi="Calibri" w:cs="Calibri"/>
                <w:i/>
                <w:iCs/>
                <w:strike/>
                <w:sz w:val="22"/>
                <w:szCs w:val="22"/>
                <w:lang w:eastAsia="sl-SI"/>
              </w:rPr>
              <w:t xml:space="preserve">Info </w:t>
            </w:r>
            <w:proofErr w:type="spellStart"/>
            <w:r w:rsidRPr="00BF2FF8">
              <w:rPr>
                <w:rFonts w:ascii="Calibri" w:hAnsi="Calibri" w:cs="Calibri"/>
                <w:i/>
                <w:iCs/>
                <w:strike/>
                <w:sz w:val="22"/>
                <w:szCs w:val="22"/>
                <w:lang w:eastAsia="sl-SI"/>
              </w:rPr>
              <w:t>project</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designing</w:t>
            </w:r>
            <w:proofErr w:type="spellEnd"/>
            <w:r w:rsidRPr="00BF2FF8">
              <w:rPr>
                <w:rFonts w:ascii="Calibri" w:hAnsi="Calibri" w:cs="Calibri"/>
                <w:i/>
                <w:iCs/>
                <w:strike/>
                <w:sz w:val="22"/>
                <w:szCs w:val="22"/>
                <w:lang w:eastAsia="sl-SI"/>
              </w:rPr>
              <w:t xml:space="preserve"> a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 </w:t>
            </w:r>
            <w:proofErr w:type="spellStart"/>
            <w:r w:rsidRPr="00BF2FF8">
              <w:rPr>
                <w:rFonts w:ascii="Calibri" w:hAnsi="Calibri" w:cs="Calibri"/>
                <w:i/>
                <w:iCs/>
                <w:strike/>
                <w:sz w:val="22"/>
                <w:szCs w:val="22"/>
                <w:lang w:eastAsia="sl-SI"/>
              </w:rPr>
              <w:t>for</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teachers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working</w:t>
            </w:r>
            <w:proofErr w:type="spellEnd"/>
            <w:r w:rsidRPr="00BF2FF8">
              <w:rPr>
                <w:rFonts w:ascii="Calibri" w:hAnsi="Calibri" w:cs="Calibri"/>
                <w:i/>
                <w:iCs/>
                <w:strike/>
                <w:sz w:val="22"/>
                <w:szCs w:val="22"/>
                <w:lang w:eastAsia="sl-SI"/>
              </w:rPr>
              <w:t xml:space="preserve"> in </w:t>
            </w:r>
            <w:proofErr w:type="spellStart"/>
            <w:r w:rsidRPr="00BF2FF8">
              <w:rPr>
                <w:rFonts w:ascii="Calibri" w:hAnsi="Calibri" w:cs="Calibri"/>
                <w:i/>
                <w:iCs/>
                <w:strike/>
                <w:sz w:val="22"/>
                <w:szCs w:val="22"/>
                <w:lang w:eastAsia="sl-SI"/>
              </w:rPr>
              <w:t>multilingual</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areas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with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minority</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language</w:t>
            </w:r>
            <w:proofErr w:type="spellEnd"/>
            <w:r w:rsidRPr="00BF2FF8">
              <w:rPr>
                <w:rFonts w:ascii="Calibri" w:hAnsi="Calibri" w:cs="Calibri"/>
                <w:i/>
                <w:iCs/>
                <w:strike/>
                <w:sz w:val="22"/>
                <w:szCs w:val="22"/>
                <w:lang w:eastAsia="sl-SI"/>
              </w:rPr>
              <w:t xml:space="preserve">. Part 1,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research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and</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European</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w:t>
            </w:r>
            <w:r w:rsidRPr="00BF2FF8">
              <w:rPr>
                <w:rFonts w:ascii="Calibri" w:hAnsi="Calibri" w:cs="Calibri"/>
                <w:strike/>
                <w:sz w:val="22"/>
                <w:szCs w:val="22"/>
                <w:lang w:eastAsia="sl-SI"/>
              </w:rPr>
              <w:t xml:space="preserve">. [S. l.]: </w:t>
            </w:r>
            <w:proofErr w:type="spellStart"/>
            <w:r w:rsidRPr="00BF2FF8">
              <w:rPr>
                <w:rFonts w:ascii="Calibri" w:hAnsi="Calibri" w:cs="Calibri"/>
                <w:strike/>
                <w:sz w:val="22"/>
                <w:szCs w:val="22"/>
                <w:lang w:eastAsia="sl-SI"/>
              </w:rPr>
              <w:t>Istitut</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Pedagogich</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Ladin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etc</w:t>
            </w:r>
            <w:proofErr w:type="spellEnd"/>
            <w:r w:rsidRPr="00BF2FF8">
              <w:rPr>
                <w:rFonts w:ascii="Calibri" w:hAnsi="Calibri" w:cs="Calibri"/>
                <w:strike/>
                <w:sz w:val="22"/>
                <w:szCs w:val="22"/>
                <w:lang w:eastAsia="sl-SI"/>
              </w:rPr>
              <w:t xml:space="preserve">.], 2007, str. 39-42. [COBISS.SI-ID </w:t>
            </w:r>
            <w:hyperlink r:id="rId15" w:tgtFrame="_blank" w:history="1">
              <w:r w:rsidRPr="00BF2FF8">
                <w:rPr>
                  <w:rFonts w:ascii="Calibri" w:hAnsi="Calibri" w:cs="Calibri"/>
                  <w:strike/>
                  <w:color w:val="0000FF"/>
                  <w:sz w:val="22"/>
                  <w:szCs w:val="22"/>
                  <w:u w:val="single"/>
                  <w:lang w:eastAsia="sl-SI"/>
                </w:rPr>
                <w:t>512328576</w:t>
              </w:r>
            </w:hyperlink>
            <w:r w:rsidRPr="00BF2FF8">
              <w:rPr>
                <w:rFonts w:ascii="Calibri" w:hAnsi="Calibri" w:cs="Calibri"/>
                <w:strike/>
                <w:sz w:val="22"/>
                <w:szCs w:val="22"/>
                <w:lang w:eastAsia="sl-SI"/>
              </w:rPr>
              <w:t xml:space="preserve">] </w:t>
            </w:r>
          </w:p>
          <w:p w14:paraId="245FFF17"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needs</w:t>
            </w:r>
            <w:proofErr w:type="spellEnd"/>
            <w:r w:rsidRPr="00BF2FF8">
              <w:rPr>
                <w:rFonts w:ascii="Calibri" w:hAnsi="Calibri" w:cs="Calibri"/>
                <w:strike/>
                <w:sz w:val="22"/>
                <w:szCs w:val="22"/>
                <w:lang w:eastAsia="sl-SI"/>
              </w:rPr>
              <w:t xml:space="preserve">. V: RASOM, </w:t>
            </w:r>
            <w:proofErr w:type="spellStart"/>
            <w:r w:rsidRPr="00BF2FF8">
              <w:rPr>
                <w:rFonts w:ascii="Calibri" w:hAnsi="Calibri" w:cs="Calibri"/>
                <w:strike/>
                <w:sz w:val="22"/>
                <w:szCs w:val="22"/>
                <w:lang w:eastAsia="sl-SI"/>
              </w:rPr>
              <w:t>Olimpia</w:t>
            </w:r>
            <w:proofErr w:type="spellEnd"/>
            <w:r w:rsidRPr="00BF2FF8">
              <w:rPr>
                <w:rFonts w:ascii="Calibri" w:hAnsi="Calibri" w:cs="Calibri"/>
                <w:strike/>
                <w:sz w:val="22"/>
                <w:szCs w:val="22"/>
                <w:lang w:eastAsia="sl-SI"/>
              </w:rPr>
              <w:t xml:space="preserve"> (ur.). </w:t>
            </w:r>
            <w:r w:rsidRPr="00BF2FF8">
              <w:rPr>
                <w:rFonts w:ascii="Calibri" w:hAnsi="Calibri" w:cs="Calibri"/>
                <w:i/>
                <w:iCs/>
                <w:strike/>
                <w:sz w:val="22"/>
                <w:szCs w:val="22"/>
                <w:lang w:eastAsia="sl-SI"/>
              </w:rPr>
              <w:t xml:space="preserve">Info </w:t>
            </w:r>
            <w:proofErr w:type="spellStart"/>
            <w:r w:rsidRPr="00BF2FF8">
              <w:rPr>
                <w:rFonts w:ascii="Calibri" w:hAnsi="Calibri" w:cs="Calibri"/>
                <w:i/>
                <w:iCs/>
                <w:strike/>
                <w:sz w:val="22"/>
                <w:szCs w:val="22"/>
                <w:lang w:eastAsia="sl-SI"/>
              </w:rPr>
              <w:t>project</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designing</w:t>
            </w:r>
            <w:proofErr w:type="spellEnd"/>
            <w:r w:rsidRPr="00BF2FF8">
              <w:rPr>
                <w:rFonts w:ascii="Calibri" w:hAnsi="Calibri" w:cs="Calibri"/>
                <w:i/>
                <w:iCs/>
                <w:strike/>
                <w:sz w:val="22"/>
                <w:szCs w:val="22"/>
                <w:lang w:eastAsia="sl-SI"/>
              </w:rPr>
              <w:t xml:space="preserve"> a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 </w:t>
            </w:r>
            <w:proofErr w:type="spellStart"/>
            <w:r w:rsidRPr="00BF2FF8">
              <w:rPr>
                <w:rFonts w:ascii="Calibri" w:hAnsi="Calibri" w:cs="Calibri"/>
                <w:i/>
                <w:iCs/>
                <w:strike/>
                <w:sz w:val="22"/>
                <w:szCs w:val="22"/>
                <w:lang w:eastAsia="sl-SI"/>
              </w:rPr>
              <w:t>for</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teachers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working</w:t>
            </w:r>
            <w:proofErr w:type="spellEnd"/>
            <w:r w:rsidRPr="00BF2FF8">
              <w:rPr>
                <w:rFonts w:ascii="Calibri" w:hAnsi="Calibri" w:cs="Calibri"/>
                <w:i/>
                <w:iCs/>
                <w:strike/>
                <w:sz w:val="22"/>
                <w:szCs w:val="22"/>
                <w:lang w:eastAsia="sl-SI"/>
              </w:rPr>
              <w:t xml:space="preserve"> in </w:t>
            </w:r>
            <w:proofErr w:type="spellStart"/>
            <w:r w:rsidRPr="00BF2FF8">
              <w:rPr>
                <w:rFonts w:ascii="Calibri" w:hAnsi="Calibri" w:cs="Calibri"/>
                <w:i/>
                <w:iCs/>
                <w:strike/>
                <w:sz w:val="22"/>
                <w:szCs w:val="22"/>
                <w:lang w:eastAsia="sl-SI"/>
              </w:rPr>
              <w:t>multilingual</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areas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with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minority</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language</w:t>
            </w:r>
            <w:proofErr w:type="spellEnd"/>
            <w:r w:rsidRPr="00BF2FF8">
              <w:rPr>
                <w:rFonts w:ascii="Calibri" w:hAnsi="Calibri" w:cs="Calibri"/>
                <w:i/>
                <w:iCs/>
                <w:strike/>
                <w:sz w:val="22"/>
                <w:szCs w:val="22"/>
                <w:lang w:eastAsia="sl-SI"/>
              </w:rPr>
              <w:t xml:space="preserve">. Part 1,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research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and</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European</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w:t>
            </w:r>
            <w:r w:rsidRPr="00BF2FF8">
              <w:rPr>
                <w:rFonts w:ascii="Calibri" w:hAnsi="Calibri" w:cs="Calibri"/>
                <w:strike/>
                <w:sz w:val="22"/>
                <w:szCs w:val="22"/>
                <w:lang w:eastAsia="sl-SI"/>
              </w:rPr>
              <w:t xml:space="preserve">. [S. l.]: </w:t>
            </w:r>
            <w:proofErr w:type="spellStart"/>
            <w:r w:rsidRPr="00BF2FF8">
              <w:rPr>
                <w:rFonts w:ascii="Calibri" w:hAnsi="Calibri" w:cs="Calibri"/>
                <w:strike/>
                <w:sz w:val="22"/>
                <w:szCs w:val="22"/>
                <w:lang w:eastAsia="sl-SI"/>
              </w:rPr>
              <w:t>Istitut</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Pedagogich</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Ladin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etc</w:t>
            </w:r>
            <w:proofErr w:type="spellEnd"/>
            <w:r w:rsidRPr="00BF2FF8">
              <w:rPr>
                <w:rFonts w:ascii="Calibri" w:hAnsi="Calibri" w:cs="Calibri"/>
                <w:strike/>
                <w:sz w:val="22"/>
                <w:szCs w:val="22"/>
                <w:lang w:eastAsia="sl-SI"/>
              </w:rPr>
              <w:t xml:space="preserve">.], 2007, str. 84-87. [COBISS.SI-ID </w:t>
            </w:r>
            <w:hyperlink r:id="rId16" w:tgtFrame="_blank" w:history="1">
              <w:r w:rsidRPr="00BF2FF8">
                <w:rPr>
                  <w:rFonts w:ascii="Calibri" w:hAnsi="Calibri" w:cs="Calibri"/>
                  <w:strike/>
                  <w:color w:val="0000FF"/>
                  <w:sz w:val="22"/>
                  <w:szCs w:val="22"/>
                  <w:u w:val="single"/>
                  <w:lang w:eastAsia="sl-SI"/>
                </w:rPr>
                <w:t>512329088</w:t>
              </w:r>
            </w:hyperlink>
            <w:r w:rsidRPr="00BF2FF8">
              <w:rPr>
                <w:rFonts w:ascii="Calibri" w:hAnsi="Calibri" w:cs="Calibri"/>
                <w:strike/>
                <w:sz w:val="22"/>
                <w:szCs w:val="22"/>
                <w:lang w:eastAsia="sl-SI"/>
              </w:rPr>
              <w:t>]</w:t>
            </w:r>
          </w:p>
          <w:p w14:paraId="11C9EE00" w14:textId="77777777" w:rsidR="000311A6" w:rsidRPr="008F7095" w:rsidRDefault="000311A6" w:rsidP="000311A6">
            <w:pPr>
              <w:numPr>
                <w:ilvl w:val="0"/>
                <w:numId w:val="15"/>
              </w:numPr>
              <w:rPr>
                <w:rFonts w:ascii="Calibri" w:hAnsi="Calibri" w:cs="Calibri"/>
                <w:sz w:val="22"/>
                <w:szCs w:val="22"/>
                <w:lang w:eastAsia="sl-SI"/>
              </w:rPr>
            </w:pPr>
            <w:r w:rsidRPr="00BF2FF8">
              <w:rPr>
                <w:rFonts w:ascii="Calibri" w:hAnsi="Calibri" w:cs="Calibri"/>
                <w:strike/>
                <w:sz w:val="22"/>
                <w:szCs w:val="22"/>
                <w:lang w:eastAsia="sl-SI"/>
              </w:rPr>
              <w:t>ZUDIČ ANTONIČ, Nives, MALČIČ, Metka, VINKLER, Jonatan (ur.)</w:t>
            </w:r>
            <w:r w:rsidRPr="00BF2FF8">
              <w:rPr>
                <w:rFonts w:ascii="Calibri" w:hAnsi="Calibri" w:cs="Calibri"/>
                <w:i/>
                <w:iCs/>
                <w:strike/>
                <w:sz w:val="22"/>
                <w:szCs w:val="22"/>
                <w:lang w:eastAsia="sl-SI"/>
              </w:rPr>
              <w:t xml:space="preserve">. Il </w:t>
            </w:r>
            <w:proofErr w:type="spellStart"/>
            <w:r w:rsidRPr="00BF2FF8">
              <w:rPr>
                <w:rFonts w:ascii="Calibri" w:hAnsi="Calibri" w:cs="Calibri"/>
                <w:i/>
                <w:iCs/>
                <w:strike/>
                <w:sz w:val="22"/>
                <w:szCs w:val="22"/>
                <w:lang w:eastAsia="sl-SI"/>
              </w:rPr>
              <w:t>vicino</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diverso</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percorsi</w:t>
            </w:r>
            <w:proofErr w:type="spellEnd"/>
            <w:r w:rsidRPr="00BF2FF8">
              <w:rPr>
                <w:rFonts w:ascii="Calibri" w:hAnsi="Calibri" w:cs="Calibri"/>
                <w:i/>
                <w:iCs/>
                <w:strike/>
                <w:sz w:val="22"/>
                <w:szCs w:val="22"/>
                <w:lang w:eastAsia="sl-SI"/>
              </w:rPr>
              <w:t xml:space="preserve"> di </w:t>
            </w:r>
            <w:proofErr w:type="spellStart"/>
            <w:r w:rsidRPr="00BF2FF8">
              <w:rPr>
                <w:rFonts w:ascii="Calibri" w:hAnsi="Calibri" w:cs="Calibri"/>
                <w:i/>
                <w:iCs/>
                <w:strike/>
                <w:sz w:val="22"/>
                <w:szCs w:val="22"/>
                <w:lang w:eastAsia="sl-SI"/>
              </w:rPr>
              <w:t>educazione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interculturale</w:t>
            </w:r>
            <w:proofErr w:type="spellEnd"/>
            <w:r w:rsidRPr="00BF2FF8">
              <w:rPr>
                <w:rFonts w:ascii="Calibri" w:hAnsi="Calibri" w:cs="Calibri"/>
                <w:i/>
                <w:iCs/>
                <w:strike/>
                <w:sz w:val="22"/>
                <w:szCs w:val="22"/>
                <w:lang w:eastAsia="sl-SI"/>
              </w:rPr>
              <w:t xml:space="preserve"> di </w:t>
            </w:r>
            <w:proofErr w:type="spellStart"/>
            <w:r w:rsidRPr="00BF2FF8">
              <w:rPr>
                <w:rFonts w:ascii="Calibri" w:hAnsi="Calibri" w:cs="Calibri"/>
                <w:i/>
                <w:iCs/>
                <w:strike/>
                <w:sz w:val="22"/>
                <w:szCs w:val="22"/>
                <w:lang w:eastAsia="sl-SI"/>
              </w:rPr>
              <w:t>lingua</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italiana</w:t>
            </w:r>
            <w:proofErr w:type="spellEnd"/>
            <w:r w:rsidRPr="00BF2FF8">
              <w:rPr>
                <w:rFonts w:ascii="Calibri" w:hAnsi="Calibri" w:cs="Calibri"/>
                <w:i/>
                <w:iCs/>
                <w:strike/>
                <w:sz w:val="22"/>
                <w:szCs w:val="22"/>
                <w:lang w:eastAsia="sl-SI"/>
              </w:rPr>
              <w:t xml:space="preserve"> = Bližina </w:t>
            </w:r>
            <w:proofErr w:type="spellStart"/>
            <w:r w:rsidRPr="00BF2FF8">
              <w:rPr>
                <w:rFonts w:ascii="Calibri" w:hAnsi="Calibri" w:cs="Calibri"/>
                <w:i/>
                <w:iCs/>
                <w:strike/>
                <w:sz w:val="22"/>
                <w:szCs w:val="22"/>
                <w:lang w:eastAsia="sl-SI"/>
              </w:rPr>
              <w:t>drugosti</w:t>
            </w:r>
            <w:proofErr w:type="spellEnd"/>
            <w:r w:rsidRPr="00BF2FF8">
              <w:rPr>
                <w:rFonts w:ascii="Calibri" w:hAnsi="Calibri" w:cs="Calibri"/>
                <w:i/>
                <w:iCs/>
                <w:strike/>
                <w:sz w:val="22"/>
                <w:szCs w:val="22"/>
                <w:lang w:eastAsia="sl-SI"/>
              </w:rPr>
              <w:t xml:space="preserve"> : poti italijanskega jezika do medkulturne komunikacije</w:t>
            </w:r>
            <w:r w:rsidRPr="00BF2FF8">
              <w:rPr>
                <w:rFonts w:ascii="Calibri" w:hAnsi="Calibri" w:cs="Calibri"/>
                <w:strike/>
                <w:sz w:val="22"/>
                <w:szCs w:val="22"/>
                <w:lang w:eastAsia="sl-SI"/>
              </w:rPr>
              <w:t xml:space="preserve">. Koper: Znanstveno-raziskovalno središče, Založba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2007. 70 str., </w:t>
            </w:r>
            <w:proofErr w:type="spellStart"/>
            <w:r w:rsidRPr="00BF2FF8">
              <w:rPr>
                <w:rFonts w:ascii="Calibri" w:hAnsi="Calibri" w:cs="Calibri"/>
                <w:strike/>
                <w:sz w:val="22"/>
                <w:szCs w:val="22"/>
                <w:lang w:eastAsia="sl-SI"/>
              </w:rPr>
              <w:t>ilustr</w:t>
            </w:r>
            <w:proofErr w:type="spellEnd"/>
            <w:r w:rsidRPr="00BF2FF8">
              <w:rPr>
                <w:rFonts w:ascii="Calibri" w:hAnsi="Calibri" w:cs="Calibri"/>
                <w:strike/>
                <w:sz w:val="22"/>
                <w:szCs w:val="22"/>
                <w:lang w:eastAsia="sl-SI"/>
              </w:rPr>
              <w:t xml:space="preserve">. ISBN 978-961-6328-54-8. [COBISS.SI-ID </w:t>
            </w:r>
            <w:hyperlink r:id="rId17" w:tgtFrame="_blank" w:history="1">
              <w:r w:rsidRPr="00BF2FF8">
                <w:rPr>
                  <w:rFonts w:ascii="Calibri" w:hAnsi="Calibri" w:cs="Calibri"/>
                  <w:strike/>
                  <w:color w:val="0000FF"/>
                  <w:sz w:val="22"/>
                  <w:szCs w:val="22"/>
                  <w:u w:val="single"/>
                </w:rPr>
                <w:t>234827008</w:t>
              </w:r>
            </w:hyperlink>
            <w:r w:rsidRPr="008F7095">
              <w:rPr>
                <w:rFonts w:ascii="Calibri" w:hAnsi="Calibri" w:cs="Calibri"/>
                <w:sz w:val="22"/>
                <w:szCs w:val="22"/>
              </w:rPr>
              <w:t>]</w:t>
            </w:r>
          </w:p>
        </w:tc>
      </w:tr>
    </w:tbl>
    <w:p w14:paraId="6EE0A6E1" w14:textId="77777777" w:rsidR="00AD45BA" w:rsidRDefault="00AD45BA"/>
    <w:sectPr w:rsidR="00AD45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59F7"/>
    <w:multiLevelType w:val="hybridMultilevel"/>
    <w:tmpl w:val="5322CF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3757BC"/>
    <w:multiLevelType w:val="hybridMultilevel"/>
    <w:tmpl w:val="4418A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F25490"/>
    <w:multiLevelType w:val="hybridMultilevel"/>
    <w:tmpl w:val="A2B2F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701DD"/>
    <w:multiLevelType w:val="hybridMultilevel"/>
    <w:tmpl w:val="543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C336F"/>
    <w:multiLevelType w:val="hybridMultilevel"/>
    <w:tmpl w:val="FA1C95C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7654DE"/>
    <w:multiLevelType w:val="hybridMultilevel"/>
    <w:tmpl w:val="364A19B8"/>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56D0C"/>
    <w:multiLevelType w:val="hybridMultilevel"/>
    <w:tmpl w:val="88CA4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3D7511"/>
    <w:multiLevelType w:val="hybridMultilevel"/>
    <w:tmpl w:val="CEFEA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524FA"/>
    <w:multiLevelType w:val="hybridMultilevel"/>
    <w:tmpl w:val="35903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192A83"/>
    <w:multiLevelType w:val="hybridMultilevel"/>
    <w:tmpl w:val="564AC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1B1FDE"/>
    <w:multiLevelType w:val="hybridMultilevel"/>
    <w:tmpl w:val="993A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827F1"/>
    <w:multiLevelType w:val="hybridMultilevel"/>
    <w:tmpl w:val="1C0C7C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1B7CD4"/>
    <w:multiLevelType w:val="hybridMultilevel"/>
    <w:tmpl w:val="46AE0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403797"/>
    <w:multiLevelType w:val="hybridMultilevel"/>
    <w:tmpl w:val="B0F64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1"/>
  </w:num>
  <w:num w:numId="4">
    <w:abstractNumId w:val="15"/>
  </w:num>
  <w:num w:numId="5">
    <w:abstractNumId w:val="8"/>
  </w:num>
  <w:num w:numId="6">
    <w:abstractNumId w:val="1"/>
  </w:num>
  <w:num w:numId="7">
    <w:abstractNumId w:val="7"/>
  </w:num>
  <w:num w:numId="8">
    <w:abstractNumId w:val="3"/>
  </w:num>
  <w:num w:numId="9">
    <w:abstractNumId w:val="6"/>
  </w:num>
  <w:num w:numId="10">
    <w:abstractNumId w:val="2"/>
  </w:num>
  <w:num w:numId="11">
    <w:abstractNumId w:val="9"/>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A6"/>
    <w:rsid w:val="000311A6"/>
    <w:rsid w:val="00234AD2"/>
    <w:rsid w:val="002527CE"/>
    <w:rsid w:val="0029514E"/>
    <w:rsid w:val="00333BF4"/>
    <w:rsid w:val="003E1FF9"/>
    <w:rsid w:val="00504D90"/>
    <w:rsid w:val="005A09A7"/>
    <w:rsid w:val="00852C1E"/>
    <w:rsid w:val="00953177"/>
    <w:rsid w:val="009F029B"/>
    <w:rsid w:val="00AD45BA"/>
    <w:rsid w:val="00BF2FF8"/>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55335"/>
  <w15:chartTrackingRefBased/>
  <w15:docId w15:val="{186C2164-D1FF-4651-8FA4-62091C3B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311A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0311A6"/>
    <w:pPr>
      <w:jc w:val="both"/>
    </w:pPr>
    <w:rPr>
      <w:szCs w:val="24"/>
      <w:lang w:val="hr-HR" w:eastAsia="sl-SI"/>
    </w:rPr>
  </w:style>
  <w:style w:type="character" w:customStyle="1" w:styleId="Telobesedila3Znak">
    <w:name w:val="Telo besedila 3 Znak"/>
    <w:basedOn w:val="Privzetapisavaodstavka"/>
    <w:link w:val="Telobesedila3"/>
    <w:rsid w:val="000311A6"/>
    <w:rPr>
      <w:rFonts w:ascii="Arial" w:eastAsia="Times New Roman" w:hAnsi="Arial" w:cs="Times New Roman"/>
      <w:sz w:val="24"/>
      <w:szCs w:val="24"/>
      <w:lang w:val="hr-HR" w:eastAsia="sl-SI"/>
    </w:rPr>
  </w:style>
  <w:style w:type="paragraph" w:styleId="Telobesedila-zamik">
    <w:name w:val="Body Text Indent"/>
    <w:basedOn w:val="Navaden"/>
    <w:link w:val="Telobesedila-zamikZnak"/>
    <w:rsid w:val="000311A6"/>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0311A6"/>
    <w:rPr>
      <w:rFonts w:ascii="Times New Roman" w:eastAsia="Times New Roman" w:hAnsi="Times New Roman" w:cs="Times New Roman"/>
      <w:sz w:val="24"/>
      <w:szCs w:val="24"/>
      <w:lang w:val="sl-SI" w:eastAsia="sl-SI" w:bidi="kok-IN"/>
    </w:rPr>
  </w:style>
  <w:style w:type="paragraph" w:customStyle="1" w:styleId="Vnos">
    <w:name w:val="Vnos"/>
    <w:basedOn w:val="Navaden"/>
    <w:rsid w:val="000311A6"/>
    <w:pPr>
      <w:ind w:left="708"/>
      <w:jc w:val="both"/>
    </w:pPr>
    <w:rPr>
      <w:rFonts w:ascii="Times New Roman" w:hAnsi="Times New Roman"/>
      <w:szCs w:val="24"/>
      <w:lang w:eastAsia="sl-SI"/>
    </w:rPr>
  </w:style>
  <w:style w:type="character" w:styleId="Hiperpovezava">
    <w:name w:val="Hyperlink"/>
    <w:basedOn w:val="Privzetapisavaodstavka"/>
    <w:uiPriority w:val="99"/>
    <w:semiHidden/>
    <w:unhideWhenUsed/>
    <w:rsid w:val="00953177"/>
    <w:rPr>
      <w:color w:val="0000FF"/>
      <w:u w:val="single"/>
    </w:rPr>
  </w:style>
  <w:style w:type="paragraph" w:styleId="Besedilooblaka">
    <w:name w:val="Balloon Text"/>
    <w:basedOn w:val="Navaden"/>
    <w:link w:val="BesedilooblakaZnak"/>
    <w:uiPriority w:val="99"/>
    <w:semiHidden/>
    <w:unhideWhenUsed/>
    <w:rsid w:val="0095317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3177"/>
    <w:rPr>
      <w:rFonts w:ascii="Segoe UI" w:eastAsia="Times New Roman" w:hAnsi="Segoe UI" w:cs="Segoe UI"/>
      <w:sz w:val="18"/>
      <w:szCs w:val="18"/>
      <w:lang w:val="sl-SI"/>
    </w:rPr>
  </w:style>
  <w:style w:type="paragraph" w:styleId="Revizija">
    <w:name w:val="Revision"/>
    <w:hidden/>
    <w:uiPriority w:val="99"/>
    <w:semiHidden/>
    <w:rsid w:val="0029514E"/>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445012">
      <w:bodyDiv w:val="1"/>
      <w:marLeft w:val="0"/>
      <w:marRight w:val="0"/>
      <w:marTop w:val="0"/>
      <w:marBottom w:val="0"/>
      <w:divBdr>
        <w:top w:val="none" w:sz="0" w:space="0" w:color="auto"/>
        <w:left w:val="none" w:sz="0" w:space="0" w:color="auto"/>
        <w:bottom w:val="none" w:sz="0" w:space="0" w:color="auto"/>
        <w:right w:val="none" w:sz="0" w:space="0" w:color="auto"/>
      </w:divBdr>
      <w:divsChild>
        <w:div w:id="1811555278">
          <w:marLeft w:val="0"/>
          <w:marRight w:val="0"/>
          <w:marTop w:val="300"/>
          <w:marBottom w:val="300"/>
          <w:divBdr>
            <w:top w:val="none" w:sz="0" w:space="0" w:color="auto"/>
            <w:left w:val="none" w:sz="0" w:space="0" w:color="auto"/>
            <w:bottom w:val="none" w:sz="0" w:space="0" w:color="auto"/>
            <w:right w:val="none" w:sz="0" w:space="0" w:color="auto"/>
          </w:divBdr>
        </w:div>
        <w:div w:id="365495419">
          <w:marLeft w:val="0"/>
          <w:marRight w:val="0"/>
          <w:marTop w:val="300"/>
          <w:marBottom w:val="300"/>
          <w:divBdr>
            <w:top w:val="none" w:sz="0" w:space="0" w:color="auto"/>
            <w:left w:val="none" w:sz="0" w:space="0" w:color="auto"/>
            <w:bottom w:val="none" w:sz="0" w:space="0" w:color="auto"/>
            <w:right w:val="none" w:sz="0" w:space="0" w:color="auto"/>
          </w:divBdr>
        </w:div>
        <w:div w:id="191975092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ippocampus.si/ISBN/978-961-293-045-5/31-50.pdf" TargetMode="External"/><Relationship Id="rId13" Type="http://schemas.openxmlformats.org/officeDocument/2006/relationships/hyperlink" Target="https://plus.cobiss.net/cobiss/si/sl/bib/42021379"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plus.cobiss.net/cobiss/si/sl/bib/114012163" TargetMode="External"/><Relationship Id="rId12" Type="http://schemas.openxmlformats.org/officeDocument/2006/relationships/hyperlink" Target="https://dx.doi.org/10.26493/978-961-293-049-3.403-419" TargetMode="External"/><Relationship Id="rId17" Type="http://schemas.openxmlformats.org/officeDocument/2006/relationships/hyperlink" Target="http://cobiss.izum.si/scripts/cobiss?command=DISPLAY&amp;base=COBIB&amp;RID=234827008" TargetMode="External"/><Relationship Id="rId2" Type="http://schemas.openxmlformats.org/officeDocument/2006/relationships/styles" Target="styles.xml"/><Relationship Id="rId16" Type="http://schemas.openxmlformats.org/officeDocument/2006/relationships/hyperlink" Target="http://cobiss.izum.si/scripts/cobiss?command=DISPLAY&amp;base=COBIB&amp;RID=512329088"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www.loescher.it" TargetMode="External"/><Relationship Id="rId11" Type="http://schemas.openxmlformats.org/officeDocument/2006/relationships/hyperlink" Target="http://www.hippocampus.si/ISBN/978-961-293-050-9/mobile/index.html"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hyperlink" Target="http://cobiss.izum.si/scripts/cobiss?command=DISPLAY&amp;base=COBIB&amp;RID=512328576" TargetMode="External"/><Relationship Id="rId10" Type="http://schemas.openxmlformats.org/officeDocument/2006/relationships/hyperlink" Target="https://plus.cobiss.net/cobiss/si/sl/bib/6041369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x.doi.org/10.26493/978-961-293-045-5.31-50" TargetMode="External"/><Relationship Id="rId14" Type="http://schemas.openxmlformats.org/officeDocument/2006/relationships/hyperlink" Target="http://cobiss.izum.si/scripts/cobiss?command=DISPLAY&amp;base=COBIB&amp;RID=1213395" TargetMode="External"/><Relationship Id="rId22"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597B548-B6D6-4407-BDE5-42BF1E232D3F}"/>
</file>

<file path=customXml/itemProps2.xml><?xml version="1.0" encoding="utf-8"?>
<ds:datastoreItem xmlns:ds="http://schemas.openxmlformats.org/officeDocument/2006/customXml" ds:itemID="{D592F8F0-6EA5-4B21-81F3-4FEEC997B3D7}"/>
</file>

<file path=customXml/itemProps3.xml><?xml version="1.0" encoding="utf-8"?>
<ds:datastoreItem xmlns:ds="http://schemas.openxmlformats.org/officeDocument/2006/customXml" ds:itemID="{84CF8577-F97D-4FAF-A497-A1E774207BDE}"/>
</file>

<file path=docProps/app.xml><?xml version="1.0" encoding="utf-8"?>
<Properties xmlns="http://schemas.openxmlformats.org/officeDocument/2006/extended-properties" xmlns:vt="http://schemas.openxmlformats.org/officeDocument/2006/docPropsVTypes">
  <Template>Normal.dotm</Template>
  <TotalTime>0</TotalTime>
  <Pages>7</Pages>
  <Words>3109</Words>
  <Characters>17726</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2023-11-07T15:26:00Z</dcterms:created>
  <dcterms:modified xsi:type="dcterms:W3CDTF">2023-11-14T14:19:00Z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16433200</vt:r8>
  </property>
</Properties>
</file>